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03FC" w14:textId="2B15D306" w:rsidR="00D47AC8" w:rsidRDefault="00457023" w:rsidP="004518F1">
      <w:pPr>
        <w:spacing w:after="0" w:line="240" w:lineRule="auto"/>
        <w:jc w:val="center"/>
        <w:textAlignment w:val="baseline"/>
        <w:rPr>
          <w:rFonts w:ascii="Times New Roman" w:eastAsia="Times New Roman" w:hAnsi="Times New Roman" w:cs="Times New Roman"/>
          <w:b/>
          <w:bCs/>
          <w:kern w:val="0"/>
          <w14:ligatures w14:val="none"/>
        </w:rPr>
      </w:pPr>
      <w:r w:rsidRPr="00457023">
        <w:rPr>
          <w:rFonts w:ascii="Segoe UI" w:eastAsia="Times New Roman" w:hAnsi="Segoe UI" w:cs="Segoe UI"/>
          <w:noProof/>
          <w:sz w:val="18"/>
          <w:szCs w:val="18"/>
        </w:rPr>
        <w:drawing>
          <wp:inline distT="0" distB="0" distL="0" distR="0" wp14:anchorId="7F4D56D5" wp14:editId="5509186C">
            <wp:extent cx="2533650" cy="685800"/>
            <wp:effectExtent l="0" t="0" r="0" b="0"/>
            <wp:docPr id="1394344920"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44920" name="Picture 1" descr="A picture containing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685800"/>
                    </a:xfrm>
                    <a:prstGeom prst="rect">
                      <a:avLst/>
                    </a:prstGeom>
                    <a:noFill/>
                    <a:ln>
                      <a:noFill/>
                    </a:ln>
                  </pic:spPr>
                </pic:pic>
              </a:graphicData>
            </a:graphic>
          </wp:inline>
        </w:drawing>
      </w:r>
    </w:p>
    <w:p w14:paraId="11811502" w14:textId="77777777" w:rsidR="00D47AC8" w:rsidRDefault="00D47AC8" w:rsidP="004518F1">
      <w:pPr>
        <w:spacing w:after="0" w:line="240" w:lineRule="auto"/>
        <w:jc w:val="center"/>
        <w:textAlignment w:val="baseline"/>
        <w:rPr>
          <w:rFonts w:ascii="Times New Roman" w:eastAsia="Times New Roman" w:hAnsi="Times New Roman" w:cs="Times New Roman"/>
          <w:b/>
          <w:bCs/>
          <w:kern w:val="0"/>
          <w14:ligatures w14:val="none"/>
        </w:rPr>
      </w:pPr>
    </w:p>
    <w:p w14:paraId="43156736" w14:textId="4ABFAE45" w:rsidR="004518F1" w:rsidRPr="00FB3E4A" w:rsidRDefault="004518F1" w:rsidP="004518F1">
      <w:pPr>
        <w:spacing w:after="0" w:line="240" w:lineRule="auto"/>
        <w:jc w:val="center"/>
        <w:textAlignment w:val="baseline"/>
        <w:rPr>
          <w:rFonts w:ascii="Segoe UI" w:eastAsia="Times New Roman" w:hAnsi="Segoe UI" w:cs="Segoe UI"/>
          <w:b/>
          <w:bCs/>
          <w:kern w:val="0"/>
          <w:sz w:val="18"/>
          <w:szCs w:val="18"/>
          <w14:ligatures w14:val="none"/>
        </w:rPr>
      </w:pPr>
      <w:r w:rsidRPr="004518F1">
        <w:rPr>
          <w:rFonts w:ascii="Times New Roman" w:eastAsia="Times New Roman" w:hAnsi="Times New Roman" w:cs="Times New Roman"/>
          <w:b/>
          <w:bCs/>
          <w:kern w:val="0"/>
          <w14:ligatures w14:val="none"/>
        </w:rPr>
        <w:t>April Finance Committee Meeting</w:t>
      </w:r>
      <w:r w:rsidRPr="004518F1">
        <w:rPr>
          <w:rFonts w:ascii="Times New Roman" w:eastAsia="Times New Roman" w:hAnsi="Times New Roman" w:cs="Times New Roman"/>
          <w:kern w:val="0"/>
          <w14:ligatures w14:val="none"/>
        </w:rPr>
        <w:t> </w:t>
      </w:r>
      <w:r w:rsidR="00FB3E4A" w:rsidRPr="00FB3E4A">
        <w:rPr>
          <w:rFonts w:ascii="Times New Roman" w:eastAsia="Times New Roman" w:hAnsi="Times New Roman" w:cs="Times New Roman"/>
          <w:b/>
          <w:bCs/>
          <w:kern w:val="0"/>
          <w14:ligatures w14:val="none"/>
        </w:rPr>
        <w:t xml:space="preserve">Minutes </w:t>
      </w:r>
    </w:p>
    <w:p w14:paraId="27256440" w14:textId="77777777" w:rsidR="004518F1" w:rsidRPr="004518F1" w:rsidRDefault="004518F1" w:rsidP="004518F1">
      <w:pPr>
        <w:spacing w:after="0" w:line="240" w:lineRule="auto"/>
        <w:jc w:val="center"/>
        <w:textAlignment w:val="baseline"/>
        <w:rPr>
          <w:rFonts w:ascii="Segoe UI" w:eastAsia="Times New Roman" w:hAnsi="Segoe UI" w:cs="Segoe UI"/>
          <w:kern w:val="0"/>
          <w:sz w:val="18"/>
          <w:szCs w:val="18"/>
          <w14:ligatures w14:val="none"/>
        </w:rPr>
      </w:pPr>
      <w:r w:rsidRPr="004518F1">
        <w:rPr>
          <w:rFonts w:ascii="Times New Roman" w:eastAsia="Times New Roman" w:hAnsi="Times New Roman" w:cs="Times New Roman"/>
          <w:b/>
          <w:bCs/>
          <w:kern w:val="0"/>
          <w14:ligatures w14:val="none"/>
        </w:rPr>
        <w:t>       April 15, 2026, 2:00 p.m. – 3:00 p.m.  </w:t>
      </w:r>
      <w:r w:rsidRPr="004518F1">
        <w:rPr>
          <w:rFonts w:ascii="Times New Roman" w:eastAsia="Times New Roman" w:hAnsi="Times New Roman" w:cs="Times New Roman"/>
          <w:kern w:val="0"/>
          <w14:ligatures w14:val="none"/>
        </w:rPr>
        <w:t> </w:t>
      </w:r>
    </w:p>
    <w:p w14:paraId="6083C430" w14:textId="77777777" w:rsidR="004518F1" w:rsidRPr="004518F1" w:rsidRDefault="004518F1" w:rsidP="004518F1">
      <w:pPr>
        <w:spacing w:after="0" w:line="240" w:lineRule="auto"/>
        <w:jc w:val="center"/>
        <w:textAlignment w:val="baseline"/>
        <w:rPr>
          <w:rFonts w:ascii="Segoe UI" w:eastAsia="Times New Roman" w:hAnsi="Segoe UI" w:cs="Segoe UI"/>
          <w:kern w:val="0"/>
          <w:sz w:val="18"/>
          <w:szCs w:val="18"/>
          <w14:ligatures w14:val="none"/>
        </w:rPr>
      </w:pPr>
      <w:r w:rsidRPr="004518F1">
        <w:rPr>
          <w:rFonts w:ascii="Times New Roman" w:eastAsia="Times New Roman" w:hAnsi="Times New Roman" w:cs="Times New Roman"/>
          <w:kern w:val="0"/>
          <w14:ligatures w14:val="none"/>
        </w:rPr>
        <w:t> </w:t>
      </w:r>
    </w:p>
    <w:p w14:paraId="39A8503F" w14:textId="77777777" w:rsidR="004518F1" w:rsidRPr="004518F1" w:rsidRDefault="004518F1" w:rsidP="004518F1">
      <w:pPr>
        <w:spacing w:after="0" w:line="240" w:lineRule="auto"/>
        <w:jc w:val="center"/>
        <w:textAlignment w:val="baseline"/>
        <w:rPr>
          <w:rFonts w:ascii="Segoe UI" w:eastAsia="Times New Roman" w:hAnsi="Segoe UI" w:cs="Segoe UI"/>
          <w:kern w:val="0"/>
          <w:sz w:val="18"/>
          <w:szCs w:val="18"/>
          <w14:ligatures w14:val="none"/>
        </w:rPr>
      </w:pPr>
      <w:r w:rsidRPr="004518F1">
        <w:rPr>
          <w:rFonts w:ascii="Times New Roman" w:eastAsia="Times New Roman" w:hAnsi="Times New Roman" w:cs="Times New Roman"/>
          <w:kern w:val="0"/>
          <w14:ligatures w14:val="none"/>
        </w:rPr>
        <w:t> </w:t>
      </w:r>
    </w:p>
    <w:p w14:paraId="091B4A9F" w14:textId="77777777" w:rsidR="004518F1" w:rsidRPr="004518F1" w:rsidRDefault="004518F1" w:rsidP="004518F1">
      <w:pPr>
        <w:numPr>
          <w:ilvl w:val="0"/>
          <w:numId w:val="1"/>
        </w:numPr>
        <w:spacing w:after="0" w:line="240" w:lineRule="auto"/>
        <w:ind w:left="360"/>
        <w:textAlignment w:val="baseline"/>
        <w:rPr>
          <w:rFonts w:ascii="Times New Roman" w:eastAsia="Times New Roman" w:hAnsi="Times New Roman" w:cs="Times New Roman"/>
          <w:kern w:val="0"/>
          <w14:ligatures w14:val="none"/>
        </w:rPr>
      </w:pPr>
      <w:r w:rsidRPr="004518F1">
        <w:rPr>
          <w:rFonts w:ascii="Times New Roman" w:eastAsia="Times New Roman" w:hAnsi="Times New Roman" w:cs="Times New Roman"/>
          <w:b/>
          <w:bCs/>
          <w:kern w:val="0"/>
          <w14:ligatures w14:val="none"/>
        </w:rPr>
        <w:t>Introductions and Instructions</w:t>
      </w:r>
      <w:r w:rsidRPr="004518F1">
        <w:rPr>
          <w:rFonts w:ascii="Times New Roman" w:eastAsia="Times New Roman" w:hAnsi="Times New Roman" w:cs="Times New Roman"/>
          <w:kern w:val="0"/>
          <w14:ligatures w14:val="none"/>
        </w:rPr>
        <w:t> </w:t>
      </w:r>
    </w:p>
    <w:p w14:paraId="770A5F0B" w14:textId="77777777" w:rsidR="004518F1" w:rsidRDefault="004518F1" w:rsidP="00457023">
      <w:pPr>
        <w:spacing w:after="0" w:line="240" w:lineRule="auto"/>
        <w:ind w:left="360"/>
        <w:textAlignment w:val="baseline"/>
        <w:rPr>
          <w:rFonts w:ascii="Times New Roman" w:eastAsia="Times New Roman" w:hAnsi="Times New Roman" w:cs="Times New Roman"/>
          <w:kern w:val="0"/>
          <w14:ligatures w14:val="none"/>
        </w:rPr>
      </w:pPr>
      <w:r w:rsidRPr="004518F1">
        <w:rPr>
          <w:rFonts w:ascii="Times New Roman" w:eastAsia="Times New Roman" w:hAnsi="Times New Roman" w:cs="Times New Roman"/>
          <w:kern w:val="0"/>
          <w14:ligatures w14:val="none"/>
        </w:rPr>
        <w:t>Carson Tranquille, Finance Chair </w:t>
      </w:r>
    </w:p>
    <w:p w14:paraId="6AD11705" w14:textId="77777777" w:rsidR="00FB3E4A" w:rsidRDefault="00FB3E4A" w:rsidP="00457023">
      <w:pPr>
        <w:spacing w:after="0" w:line="240" w:lineRule="auto"/>
        <w:ind w:left="360"/>
        <w:textAlignment w:val="baseline"/>
        <w:rPr>
          <w:rFonts w:ascii="Times New Roman" w:eastAsia="Times New Roman" w:hAnsi="Times New Roman" w:cs="Times New Roman"/>
          <w:kern w:val="0"/>
          <w14:ligatures w14:val="none"/>
        </w:rPr>
      </w:pPr>
    </w:p>
    <w:p w14:paraId="6740EFE7" w14:textId="63EED6CB" w:rsidR="00DD4AAA" w:rsidRDefault="00DD4AAA" w:rsidP="00DD4AAA">
      <w:pPr>
        <w:spacing w:after="0" w:line="240" w:lineRule="auto"/>
        <w:ind w:left="360"/>
        <w:textAlignment w:val="baseline"/>
        <w:rPr>
          <w:rFonts w:ascii="Times New Roman" w:eastAsia="Times New Roman" w:hAnsi="Times New Roman" w:cs="Times New Roman"/>
          <w:kern w:val="0"/>
          <w14:ligatures w14:val="none"/>
        </w:rPr>
      </w:pPr>
      <w:r w:rsidRPr="00DD4AAA">
        <w:rPr>
          <w:rFonts w:ascii="Times New Roman" w:eastAsia="Times New Roman" w:hAnsi="Times New Roman" w:cs="Times New Roman"/>
          <w:kern w:val="0"/>
          <w14:ligatures w14:val="none"/>
        </w:rPr>
        <w:t>Mr. Tranquille opened the meeting by greeting all attendees and inviting those seated at the table to introduce themselves.</w:t>
      </w:r>
    </w:p>
    <w:p w14:paraId="5CBCCC69" w14:textId="77777777" w:rsidR="00DD4AAA" w:rsidRDefault="00DD4AAA" w:rsidP="004518F1">
      <w:pPr>
        <w:spacing w:after="0" w:line="240" w:lineRule="auto"/>
        <w:textAlignment w:val="baseline"/>
        <w:rPr>
          <w:rFonts w:ascii="Times New Roman" w:eastAsia="Times New Roman" w:hAnsi="Times New Roman" w:cs="Times New Roman"/>
          <w:kern w:val="0"/>
          <w14:ligatures w14:val="none"/>
        </w:rPr>
      </w:pPr>
    </w:p>
    <w:p w14:paraId="1A549EF0" w14:textId="65B0A68C" w:rsidR="00624ACE" w:rsidRDefault="00DD4AAA" w:rsidP="00DD4AAA">
      <w:pPr>
        <w:spacing w:after="0" w:line="240" w:lineRule="auto"/>
        <w:ind w:left="360" w:hanging="36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624ACE">
        <w:rPr>
          <w:rFonts w:ascii="Times New Roman" w:eastAsia="Times New Roman" w:hAnsi="Times New Roman" w:cs="Times New Roman"/>
          <w:kern w:val="0"/>
          <w14:ligatures w14:val="none"/>
        </w:rPr>
        <w:t>Board Members Present – Carson Tranquille, Kevin Gay, Cynthia Nixon</w:t>
      </w:r>
    </w:p>
    <w:p w14:paraId="332D60AB" w14:textId="77777777" w:rsidR="00A15003" w:rsidRDefault="00A15003" w:rsidP="00DD4AAA">
      <w:pPr>
        <w:spacing w:after="0" w:line="240" w:lineRule="auto"/>
        <w:ind w:left="360" w:hanging="360"/>
        <w:textAlignment w:val="baseline"/>
        <w:rPr>
          <w:rFonts w:ascii="Times New Roman" w:eastAsia="Times New Roman" w:hAnsi="Times New Roman" w:cs="Times New Roman"/>
          <w:kern w:val="0"/>
          <w14:ligatures w14:val="none"/>
        </w:rPr>
      </w:pPr>
    </w:p>
    <w:p w14:paraId="784C75F5" w14:textId="4D936217" w:rsidR="00A15003" w:rsidRDefault="00A15003" w:rsidP="00DD4AAA">
      <w:pPr>
        <w:spacing w:after="0" w:line="240" w:lineRule="auto"/>
        <w:ind w:left="360" w:hanging="36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Others Present </w:t>
      </w:r>
      <w:r w:rsidR="00996D50">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996D50">
        <w:rPr>
          <w:rFonts w:ascii="Times New Roman" w:eastAsia="Times New Roman" w:hAnsi="Times New Roman" w:cs="Times New Roman"/>
          <w:kern w:val="0"/>
          <w14:ligatures w14:val="none"/>
        </w:rPr>
        <w:t>Dr. Dana Kriznar, Dr. Jessica Pitts, Kenneth Darity, Rodger Belcher</w:t>
      </w:r>
    </w:p>
    <w:p w14:paraId="5A9D632A" w14:textId="77777777" w:rsidR="00DD4AAA" w:rsidRDefault="00DD4AAA" w:rsidP="00DD4AAA">
      <w:pPr>
        <w:spacing w:after="0" w:line="240" w:lineRule="auto"/>
        <w:ind w:left="360" w:hanging="360"/>
        <w:textAlignment w:val="baseline"/>
        <w:rPr>
          <w:rFonts w:ascii="Times New Roman" w:eastAsia="Times New Roman" w:hAnsi="Times New Roman" w:cs="Times New Roman"/>
          <w:kern w:val="0"/>
          <w14:ligatures w14:val="none"/>
        </w:rPr>
      </w:pPr>
    </w:p>
    <w:p w14:paraId="44EAB6D7" w14:textId="6F1A162D" w:rsidR="00624ACE" w:rsidRPr="004518F1" w:rsidRDefault="00DD4AAA" w:rsidP="00DD4AAA">
      <w:pPr>
        <w:spacing w:after="0" w:line="240" w:lineRule="auto"/>
        <w:ind w:left="360" w:hanging="3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ab/>
      </w:r>
    </w:p>
    <w:p w14:paraId="1CCDF5CA" w14:textId="77777777" w:rsidR="004518F1" w:rsidRPr="004518F1" w:rsidRDefault="004518F1" w:rsidP="004518F1">
      <w:pPr>
        <w:numPr>
          <w:ilvl w:val="0"/>
          <w:numId w:val="2"/>
        </w:numPr>
        <w:spacing w:after="0" w:line="240" w:lineRule="auto"/>
        <w:ind w:left="360"/>
        <w:textAlignment w:val="baseline"/>
        <w:rPr>
          <w:rFonts w:ascii="Times New Roman" w:eastAsia="Times New Roman" w:hAnsi="Times New Roman" w:cs="Times New Roman"/>
          <w:kern w:val="0"/>
          <w14:ligatures w14:val="none"/>
        </w:rPr>
      </w:pPr>
      <w:r w:rsidRPr="004518F1">
        <w:rPr>
          <w:rFonts w:ascii="Times New Roman" w:eastAsia="Times New Roman" w:hAnsi="Times New Roman" w:cs="Times New Roman"/>
          <w:b/>
          <w:bCs/>
          <w:kern w:val="0"/>
          <w14:ligatures w14:val="none"/>
        </w:rPr>
        <w:t>Public Comments</w:t>
      </w:r>
      <w:r w:rsidRPr="004518F1">
        <w:rPr>
          <w:rFonts w:ascii="Times New Roman" w:eastAsia="Times New Roman" w:hAnsi="Times New Roman" w:cs="Times New Roman"/>
          <w:kern w:val="0"/>
          <w14:ligatures w14:val="none"/>
        </w:rPr>
        <w:t> </w:t>
      </w:r>
    </w:p>
    <w:p w14:paraId="245B15F5" w14:textId="559F56EF" w:rsidR="004518F1" w:rsidRPr="004518F1" w:rsidRDefault="00DD4AAA" w:rsidP="00457023">
      <w:pPr>
        <w:spacing w:after="0" w:line="240" w:lineRule="auto"/>
        <w:ind w:left="3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xml:space="preserve">Mr. Tranquille explained that public </w:t>
      </w:r>
      <w:r w:rsidR="004518F1" w:rsidRPr="004518F1">
        <w:rPr>
          <w:rFonts w:ascii="Times New Roman" w:eastAsia="Times New Roman" w:hAnsi="Times New Roman" w:cs="Times New Roman"/>
          <w:kern w:val="0"/>
          <w14:ligatures w14:val="none"/>
        </w:rPr>
        <w:t>comments will be taken for each item on the agenda. Comments must be made about the specific agenda item. The audience will have an opportunity for public comment on general topics at the end of the meeting. </w:t>
      </w:r>
      <w:r>
        <w:rPr>
          <w:rFonts w:ascii="Times New Roman" w:eastAsia="Times New Roman" w:hAnsi="Times New Roman" w:cs="Times New Roman"/>
          <w:kern w:val="0"/>
          <w14:ligatures w14:val="none"/>
        </w:rPr>
        <w:t>There were no</w:t>
      </w:r>
      <w:r w:rsidR="000C7838">
        <w:rPr>
          <w:rFonts w:ascii="Times New Roman" w:eastAsia="Times New Roman" w:hAnsi="Times New Roman" w:cs="Times New Roman"/>
          <w:kern w:val="0"/>
          <w14:ligatures w14:val="none"/>
        </w:rPr>
        <w:t xml:space="preserve"> public comments.</w:t>
      </w:r>
    </w:p>
    <w:p w14:paraId="55662E18" w14:textId="77777777" w:rsidR="004518F1" w:rsidRPr="004518F1" w:rsidRDefault="004518F1" w:rsidP="004518F1">
      <w:pPr>
        <w:spacing w:after="0" w:line="240" w:lineRule="auto"/>
        <w:textAlignment w:val="baseline"/>
        <w:rPr>
          <w:rFonts w:ascii="Segoe UI" w:eastAsia="Times New Roman" w:hAnsi="Segoe UI" w:cs="Segoe UI"/>
          <w:kern w:val="0"/>
          <w:sz w:val="18"/>
          <w:szCs w:val="18"/>
          <w14:ligatures w14:val="none"/>
        </w:rPr>
      </w:pPr>
      <w:r w:rsidRPr="004518F1">
        <w:rPr>
          <w:rFonts w:ascii="Times New Roman" w:eastAsia="Times New Roman" w:hAnsi="Times New Roman" w:cs="Times New Roman"/>
          <w:kern w:val="0"/>
          <w14:ligatures w14:val="none"/>
        </w:rPr>
        <w:t> </w:t>
      </w:r>
    </w:p>
    <w:p w14:paraId="4B52F58B" w14:textId="68A63E25" w:rsidR="00F56357" w:rsidRDefault="00661A19" w:rsidP="00661A19">
      <w:pPr>
        <w:numPr>
          <w:ilvl w:val="0"/>
          <w:numId w:val="2"/>
        </w:numPr>
        <w:spacing w:after="0" w:line="240" w:lineRule="auto"/>
        <w:ind w:left="360"/>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Approval of March Minutes</w:t>
      </w:r>
    </w:p>
    <w:p w14:paraId="58EAC2F5" w14:textId="0C250AD9" w:rsidR="00661A19" w:rsidRDefault="00661A19" w:rsidP="00661A19">
      <w:pPr>
        <w:spacing w:after="0" w:line="240" w:lineRule="auto"/>
        <w:ind w:left="360"/>
        <w:textAlignment w:val="baseline"/>
        <w:rPr>
          <w:rFonts w:ascii="Times New Roman" w:eastAsia="Times New Roman" w:hAnsi="Times New Roman" w:cs="Times New Roman"/>
          <w:kern w:val="0"/>
          <w14:ligatures w14:val="none"/>
        </w:rPr>
      </w:pPr>
      <w:r w:rsidRPr="00661A19">
        <w:rPr>
          <w:rFonts w:ascii="Times New Roman" w:eastAsia="Times New Roman" w:hAnsi="Times New Roman" w:cs="Times New Roman"/>
          <w:kern w:val="0"/>
          <w14:ligatures w14:val="none"/>
        </w:rPr>
        <w:t>Carson Tranquille, Finance Chair</w:t>
      </w:r>
    </w:p>
    <w:p w14:paraId="0BB26A9B" w14:textId="77777777" w:rsidR="006A6B8C" w:rsidRDefault="006A6B8C" w:rsidP="00661A19">
      <w:pPr>
        <w:spacing w:after="0" w:line="240" w:lineRule="auto"/>
        <w:ind w:left="360"/>
        <w:textAlignment w:val="baseline"/>
        <w:rPr>
          <w:rFonts w:ascii="Times New Roman" w:eastAsia="Times New Roman" w:hAnsi="Times New Roman" w:cs="Times New Roman"/>
          <w:kern w:val="0"/>
          <w14:ligatures w14:val="none"/>
        </w:rPr>
      </w:pPr>
    </w:p>
    <w:p w14:paraId="4A781B49" w14:textId="274038BD" w:rsidR="006A6B8C" w:rsidRDefault="006A6B8C" w:rsidP="00661A19">
      <w:pPr>
        <w:spacing w:after="0" w:line="240" w:lineRule="auto"/>
        <w:ind w:left="36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Mr. Tranquille asked if there were any revisions to the March minutes.  </w:t>
      </w:r>
      <w:r w:rsidR="00901225" w:rsidRPr="00901225">
        <w:rPr>
          <w:rFonts w:ascii="Times New Roman" w:eastAsia="Times New Roman" w:hAnsi="Times New Roman" w:cs="Times New Roman"/>
          <w:kern w:val="0"/>
          <w14:ligatures w14:val="none"/>
        </w:rPr>
        <w:t>He noted that there were no c</w:t>
      </w:r>
      <w:r w:rsidR="00B47623">
        <w:rPr>
          <w:rFonts w:ascii="Times New Roman" w:eastAsia="Times New Roman" w:hAnsi="Times New Roman" w:cs="Times New Roman"/>
          <w:kern w:val="0"/>
          <w14:ligatures w14:val="none"/>
        </w:rPr>
        <w:t xml:space="preserve">hanges </w:t>
      </w:r>
      <w:r w:rsidR="00901225" w:rsidRPr="00901225">
        <w:rPr>
          <w:rFonts w:ascii="Times New Roman" w:eastAsia="Times New Roman" w:hAnsi="Times New Roman" w:cs="Times New Roman"/>
          <w:kern w:val="0"/>
          <w14:ligatures w14:val="none"/>
        </w:rPr>
        <w:t>and requested a motion to approve the minutes.</w:t>
      </w:r>
    </w:p>
    <w:p w14:paraId="3977944D" w14:textId="77777777" w:rsidR="006A6B8C" w:rsidRDefault="006A6B8C" w:rsidP="00661A19">
      <w:pPr>
        <w:spacing w:after="0" w:line="240" w:lineRule="auto"/>
        <w:ind w:left="360"/>
        <w:textAlignment w:val="baseline"/>
        <w:rPr>
          <w:rFonts w:ascii="Times New Roman" w:eastAsia="Times New Roman" w:hAnsi="Times New Roman" w:cs="Times New Roman"/>
          <w:kern w:val="0"/>
          <w14:ligatures w14:val="none"/>
        </w:rPr>
      </w:pPr>
    </w:p>
    <w:p w14:paraId="64E1283B" w14:textId="6052C9C6" w:rsidR="006A6B8C" w:rsidRDefault="006A6B8C" w:rsidP="00661A19">
      <w:pPr>
        <w:spacing w:after="0" w:line="240" w:lineRule="auto"/>
        <w:ind w:left="36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Motion:  Kevin Gay</w:t>
      </w:r>
    </w:p>
    <w:p w14:paraId="04880226" w14:textId="534ABDAC" w:rsidR="006A6B8C" w:rsidRDefault="006A6B8C" w:rsidP="00661A19">
      <w:pPr>
        <w:spacing w:after="0" w:line="240" w:lineRule="auto"/>
        <w:ind w:left="36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Second:  Cynthia Nixon</w:t>
      </w:r>
    </w:p>
    <w:p w14:paraId="4A46C4C1" w14:textId="12ED6A1D" w:rsidR="006A6B8C" w:rsidRDefault="006A6B8C" w:rsidP="00661A19">
      <w:pPr>
        <w:spacing w:after="0" w:line="240" w:lineRule="auto"/>
        <w:ind w:left="36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Approve: 3-0</w:t>
      </w:r>
    </w:p>
    <w:p w14:paraId="38054CF9" w14:textId="77777777" w:rsidR="00661A19" w:rsidRDefault="00661A19" w:rsidP="00661A19">
      <w:pPr>
        <w:spacing w:after="0" w:line="240" w:lineRule="auto"/>
        <w:ind w:left="360"/>
        <w:textAlignment w:val="baseline"/>
        <w:rPr>
          <w:rFonts w:ascii="Times New Roman" w:eastAsia="Times New Roman" w:hAnsi="Times New Roman" w:cs="Times New Roman"/>
          <w:kern w:val="0"/>
          <w14:ligatures w14:val="none"/>
        </w:rPr>
      </w:pPr>
    </w:p>
    <w:p w14:paraId="4C03439B" w14:textId="1D86C5AF" w:rsidR="004518F1" w:rsidRPr="004518F1" w:rsidRDefault="004518F1" w:rsidP="008171BB">
      <w:pPr>
        <w:numPr>
          <w:ilvl w:val="0"/>
          <w:numId w:val="2"/>
        </w:numPr>
        <w:spacing w:after="0" w:line="240" w:lineRule="auto"/>
        <w:ind w:left="360"/>
        <w:textAlignment w:val="baseline"/>
        <w:rPr>
          <w:rFonts w:ascii="Times New Roman" w:eastAsia="Times New Roman" w:hAnsi="Times New Roman" w:cs="Times New Roman"/>
          <w:b/>
          <w:bCs/>
          <w:kern w:val="0"/>
          <w14:ligatures w14:val="none"/>
        </w:rPr>
      </w:pPr>
      <w:r w:rsidRPr="004518F1">
        <w:rPr>
          <w:rFonts w:ascii="Times New Roman" w:eastAsia="Times New Roman" w:hAnsi="Times New Roman" w:cs="Times New Roman"/>
          <w:b/>
          <w:bCs/>
          <w:kern w:val="0"/>
          <w14:ligatures w14:val="none"/>
        </w:rPr>
        <w:t>New Business</w:t>
      </w:r>
    </w:p>
    <w:p w14:paraId="344578EF" w14:textId="54DAB846" w:rsidR="004518F1" w:rsidRDefault="00EA4A4E" w:rsidP="00DC12A5">
      <w:pPr>
        <w:spacing w:after="0" w:line="240" w:lineRule="auto"/>
        <w:ind w:firstLine="36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Dr. Dana Kriznar, Interim CEO </w:t>
      </w:r>
      <w:r w:rsidR="004518F1" w:rsidRPr="004518F1">
        <w:rPr>
          <w:rFonts w:ascii="Times New Roman" w:eastAsia="Times New Roman" w:hAnsi="Times New Roman" w:cs="Times New Roman"/>
          <w:kern w:val="0"/>
          <w14:ligatures w14:val="none"/>
        </w:rPr>
        <w:t> </w:t>
      </w:r>
    </w:p>
    <w:p w14:paraId="71258378" w14:textId="77777777" w:rsidR="00C91C01" w:rsidRDefault="00C91C01" w:rsidP="00DC12A5">
      <w:pPr>
        <w:spacing w:after="0" w:line="240" w:lineRule="auto"/>
        <w:ind w:firstLine="360"/>
        <w:textAlignment w:val="baseline"/>
        <w:rPr>
          <w:rFonts w:ascii="Times New Roman" w:eastAsia="Times New Roman" w:hAnsi="Times New Roman" w:cs="Times New Roman"/>
          <w:kern w:val="0"/>
          <w14:ligatures w14:val="none"/>
        </w:rPr>
      </w:pPr>
    </w:p>
    <w:p w14:paraId="5CBE64F8" w14:textId="4CFFE67C" w:rsidR="00DC12A5" w:rsidRPr="00537BEB" w:rsidRDefault="00B26EF9" w:rsidP="00537BEB">
      <w:pPr>
        <w:pStyle w:val="ListParagraph"/>
        <w:numPr>
          <w:ilvl w:val="1"/>
          <w:numId w:val="2"/>
        </w:numPr>
        <w:tabs>
          <w:tab w:val="left" w:pos="3330"/>
        </w:tabs>
        <w:spacing w:after="0" w:line="240" w:lineRule="auto"/>
        <w:textAlignment w:val="baseline"/>
        <w:rPr>
          <w:rFonts w:ascii="Times New Roman" w:eastAsia="Times New Roman" w:hAnsi="Times New Roman" w:cs="Times New Roman"/>
          <w:kern w:val="0"/>
          <w14:ligatures w14:val="none"/>
        </w:rPr>
      </w:pPr>
      <w:r w:rsidRPr="00537BEB">
        <w:rPr>
          <w:rFonts w:ascii="Times New Roman" w:eastAsia="Times New Roman" w:hAnsi="Times New Roman" w:cs="Times New Roman"/>
          <w:kern w:val="0"/>
          <w14:ligatures w14:val="none"/>
        </w:rPr>
        <w:t xml:space="preserve">26-010:  </w:t>
      </w:r>
      <w:r w:rsidR="004518F1" w:rsidRPr="00537BEB">
        <w:rPr>
          <w:rFonts w:ascii="Times New Roman" w:eastAsia="Times New Roman" w:hAnsi="Times New Roman" w:cs="Times New Roman"/>
          <w:kern w:val="0"/>
          <w14:ligatures w14:val="none"/>
        </w:rPr>
        <w:t xml:space="preserve">Youth Travel Trust Fund </w:t>
      </w:r>
      <w:r w:rsidR="0041710C" w:rsidRPr="00537BEB">
        <w:rPr>
          <w:rFonts w:ascii="Times New Roman" w:eastAsia="Times New Roman" w:hAnsi="Times New Roman" w:cs="Times New Roman"/>
          <w:kern w:val="0"/>
          <w14:ligatures w14:val="none"/>
        </w:rPr>
        <w:t xml:space="preserve">(YTTF) </w:t>
      </w:r>
      <w:r w:rsidR="00525971" w:rsidRPr="00537BEB">
        <w:rPr>
          <w:rFonts w:ascii="Times New Roman" w:eastAsia="Times New Roman" w:hAnsi="Times New Roman" w:cs="Times New Roman"/>
          <w:kern w:val="0"/>
          <w14:ligatures w14:val="none"/>
        </w:rPr>
        <w:t>U</w:t>
      </w:r>
      <w:r w:rsidR="004518F1" w:rsidRPr="00537BEB">
        <w:rPr>
          <w:rFonts w:ascii="Times New Roman" w:eastAsia="Times New Roman" w:hAnsi="Times New Roman" w:cs="Times New Roman"/>
          <w:kern w:val="0"/>
          <w14:ligatures w14:val="none"/>
        </w:rPr>
        <w:t xml:space="preserve">pdated </w:t>
      </w:r>
      <w:r w:rsidR="00525971" w:rsidRPr="00537BEB">
        <w:rPr>
          <w:rFonts w:ascii="Times New Roman" w:eastAsia="Times New Roman" w:hAnsi="Times New Roman" w:cs="Times New Roman"/>
          <w:kern w:val="0"/>
          <w14:ligatures w14:val="none"/>
        </w:rPr>
        <w:t>M</w:t>
      </w:r>
      <w:r w:rsidR="004518F1" w:rsidRPr="00537BEB">
        <w:rPr>
          <w:rFonts w:ascii="Times New Roman" w:eastAsia="Times New Roman" w:hAnsi="Times New Roman" w:cs="Times New Roman"/>
          <w:kern w:val="0"/>
          <w14:ligatures w14:val="none"/>
        </w:rPr>
        <w:t>atrix/</w:t>
      </w:r>
      <w:r w:rsidR="00525971" w:rsidRPr="00537BEB">
        <w:rPr>
          <w:rFonts w:ascii="Times New Roman" w:eastAsia="Times New Roman" w:hAnsi="Times New Roman" w:cs="Times New Roman"/>
          <w:kern w:val="0"/>
          <w14:ligatures w14:val="none"/>
        </w:rPr>
        <w:t>S</w:t>
      </w:r>
      <w:r w:rsidR="004518F1" w:rsidRPr="00537BEB">
        <w:rPr>
          <w:rFonts w:ascii="Times New Roman" w:eastAsia="Times New Roman" w:hAnsi="Times New Roman" w:cs="Times New Roman"/>
          <w:kern w:val="0"/>
          <w14:ligatures w14:val="none"/>
        </w:rPr>
        <w:t>taff recommendations</w:t>
      </w:r>
      <w:r w:rsidR="00672ADC" w:rsidRPr="00537BEB">
        <w:rPr>
          <w:rFonts w:ascii="Times New Roman" w:eastAsia="Times New Roman" w:hAnsi="Times New Roman" w:cs="Times New Roman"/>
          <w:kern w:val="0"/>
          <w14:ligatures w14:val="none"/>
        </w:rPr>
        <w:t xml:space="preserve"> - </w:t>
      </w:r>
      <w:r w:rsidR="004518F1" w:rsidRPr="00537BEB">
        <w:rPr>
          <w:rFonts w:ascii="Times New Roman" w:eastAsia="Times New Roman" w:hAnsi="Times New Roman" w:cs="Times New Roman"/>
          <w:kern w:val="0"/>
          <w14:ligatures w14:val="none"/>
        </w:rPr>
        <w:t>Jacksonville Children’s Chorus</w:t>
      </w:r>
    </w:p>
    <w:p w14:paraId="55113D06" w14:textId="5191B147" w:rsidR="00373A9C" w:rsidRDefault="00672ADC" w:rsidP="00A15003">
      <w:pPr>
        <w:tabs>
          <w:tab w:val="left" w:pos="3330"/>
        </w:tabs>
        <w:spacing w:after="0" w:line="240" w:lineRule="auto"/>
        <w:ind w:left="1440"/>
        <w:jc w:val="both"/>
        <w:textAlignment w:val="baseline"/>
        <w:rPr>
          <w:rFonts w:ascii="Times New Roman" w:eastAsia="Times New Roman" w:hAnsi="Times New Roman" w:cs="Times New Roman"/>
          <w:kern w:val="0"/>
          <w14:ligatures w14:val="none"/>
        </w:rPr>
      </w:pPr>
      <w:r w:rsidRPr="00672ADC">
        <w:rPr>
          <w:rFonts w:ascii="Times New Roman" w:eastAsia="Times New Roman" w:hAnsi="Times New Roman" w:cs="Times New Roman"/>
          <w:kern w:val="0"/>
          <w14:ligatures w14:val="none"/>
        </w:rPr>
        <w:t xml:space="preserve">Dr. Kriznar presented the staff's recommendations for The Jacksonville Children’s Chorus to receive a $5,000 grant from the Youth Travel Trust Fund. She also outlined proposed modifications to the YTTF Official Evaluation and Scoring Matrix. Following a discussion among the Board members, it was noted that the fund currently has a balance of $25,000. As the year draws to a close, it was agreed that if no further applications are submitted, the remaining funds should be </w:t>
      </w:r>
      <w:r w:rsidRPr="00672ADC">
        <w:rPr>
          <w:rFonts w:ascii="Times New Roman" w:eastAsia="Times New Roman" w:hAnsi="Times New Roman" w:cs="Times New Roman"/>
          <w:kern w:val="0"/>
          <w14:ligatures w14:val="none"/>
        </w:rPr>
        <w:lastRenderedPageBreak/>
        <w:t>distributed to previous applicants rather than being carried over into the next fiscal year, which is the preferred course of action.</w:t>
      </w:r>
    </w:p>
    <w:p w14:paraId="14D26932" w14:textId="77777777" w:rsidR="007C5CAE" w:rsidRDefault="007C5CAE" w:rsidP="00373A9C">
      <w:pPr>
        <w:tabs>
          <w:tab w:val="left" w:pos="3330"/>
        </w:tabs>
        <w:spacing w:after="0" w:line="240" w:lineRule="auto"/>
        <w:ind w:left="1440"/>
        <w:textAlignment w:val="baseline"/>
        <w:rPr>
          <w:rFonts w:ascii="Times New Roman" w:eastAsia="Times New Roman" w:hAnsi="Times New Roman" w:cs="Times New Roman"/>
          <w:kern w:val="0"/>
          <w14:ligatures w14:val="none"/>
        </w:rPr>
      </w:pPr>
    </w:p>
    <w:p w14:paraId="799FD60E" w14:textId="2FA5F392" w:rsidR="007C5CAE" w:rsidRDefault="007C5CAE" w:rsidP="00373A9C">
      <w:pPr>
        <w:tabs>
          <w:tab w:val="left" w:pos="3330"/>
        </w:tabs>
        <w:spacing w:after="0" w:line="240" w:lineRule="auto"/>
        <w:ind w:left="144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Motion:</w:t>
      </w:r>
      <w:r w:rsidR="00E20540">
        <w:rPr>
          <w:rFonts w:ascii="Times New Roman" w:eastAsia="Times New Roman" w:hAnsi="Times New Roman" w:cs="Times New Roman"/>
          <w:kern w:val="0"/>
          <w14:ligatures w14:val="none"/>
        </w:rPr>
        <w:t xml:space="preserve">  Kevin Gay</w:t>
      </w:r>
    </w:p>
    <w:p w14:paraId="092D716A" w14:textId="0CAB3782" w:rsidR="007C5CAE" w:rsidRDefault="007C5CAE" w:rsidP="00373A9C">
      <w:pPr>
        <w:tabs>
          <w:tab w:val="left" w:pos="3330"/>
        </w:tabs>
        <w:spacing w:after="0" w:line="240" w:lineRule="auto"/>
        <w:ind w:left="144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Second:</w:t>
      </w:r>
      <w:r w:rsidR="00E20540">
        <w:rPr>
          <w:rFonts w:ascii="Times New Roman" w:eastAsia="Times New Roman" w:hAnsi="Times New Roman" w:cs="Times New Roman"/>
          <w:kern w:val="0"/>
          <w14:ligatures w14:val="none"/>
        </w:rPr>
        <w:t xml:space="preserve">  Cynthia Nixon</w:t>
      </w:r>
    </w:p>
    <w:p w14:paraId="0064320D" w14:textId="17F57C5C" w:rsidR="007C5CAE" w:rsidRDefault="007C5CAE" w:rsidP="00373A9C">
      <w:pPr>
        <w:tabs>
          <w:tab w:val="left" w:pos="3330"/>
        </w:tabs>
        <w:spacing w:after="0" w:line="240" w:lineRule="auto"/>
        <w:ind w:left="144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Approve</w:t>
      </w:r>
      <w:r w:rsidR="00AB1BBE">
        <w:rPr>
          <w:rFonts w:ascii="Times New Roman" w:eastAsia="Times New Roman" w:hAnsi="Times New Roman" w:cs="Times New Roman"/>
          <w:kern w:val="0"/>
          <w14:ligatures w14:val="none"/>
        </w:rPr>
        <w:t>:</w:t>
      </w:r>
      <w:r w:rsidR="00E20540">
        <w:rPr>
          <w:rFonts w:ascii="Times New Roman" w:eastAsia="Times New Roman" w:hAnsi="Times New Roman" w:cs="Times New Roman"/>
          <w:kern w:val="0"/>
          <w14:ligatures w14:val="none"/>
        </w:rPr>
        <w:t xml:space="preserve"> 3-0</w:t>
      </w:r>
    </w:p>
    <w:p w14:paraId="69C2D444" w14:textId="77777777" w:rsidR="00B66A92" w:rsidRDefault="00B66A92" w:rsidP="00373A9C">
      <w:pPr>
        <w:tabs>
          <w:tab w:val="left" w:pos="3330"/>
        </w:tabs>
        <w:spacing w:after="0" w:line="240" w:lineRule="auto"/>
        <w:ind w:left="1440"/>
        <w:textAlignment w:val="baseline"/>
        <w:rPr>
          <w:rFonts w:ascii="Times New Roman" w:eastAsia="Times New Roman" w:hAnsi="Times New Roman" w:cs="Times New Roman"/>
          <w:kern w:val="0"/>
          <w14:ligatures w14:val="none"/>
        </w:rPr>
      </w:pPr>
    </w:p>
    <w:p w14:paraId="6F2D25FA" w14:textId="77777777" w:rsidR="00B66A92" w:rsidRPr="00373A9C" w:rsidRDefault="00B66A92" w:rsidP="00373A9C">
      <w:pPr>
        <w:tabs>
          <w:tab w:val="left" w:pos="3330"/>
        </w:tabs>
        <w:spacing w:after="0" w:line="240" w:lineRule="auto"/>
        <w:ind w:left="1440"/>
        <w:textAlignment w:val="baseline"/>
        <w:rPr>
          <w:rFonts w:ascii="Times New Roman" w:eastAsia="Times New Roman" w:hAnsi="Times New Roman" w:cs="Times New Roman"/>
          <w:kern w:val="0"/>
          <w14:ligatures w14:val="none"/>
        </w:rPr>
      </w:pPr>
    </w:p>
    <w:p w14:paraId="0E69A8A8" w14:textId="7A91DFA5" w:rsidR="004518F1" w:rsidRDefault="00A73BF1" w:rsidP="00C91C01">
      <w:pPr>
        <w:pStyle w:val="ListParagraph"/>
        <w:numPr>
          <w:ilvl w:val="1"/>
          <w:numId w:val="2"/>
        </w:numPr>
        <w:tabs>
          <w:tab w:val="num" w:pos="2160"/>
          <w:tab w:val="left" w:pos="3330"/>
        </w:tabs>
        <w:spacing w:after="0" w:line="240" w:lineRule="auto"/>
        <w:textAlignment w:val="baseline"/>
        <w:rPr>
          <w:rFonts w:ascii="Times New Roman" w:eastAsia="Times New Roman" w:hAnsi="Times New Roman" w:cs="Times New Roman"/>
          <w:kern w:val="0"/>
          <w14:ligatures w14:val="none"/>
        </w:rPr>
      </w:pPr>
      <w:r w:rsidRPr="00C91C01">
        <w:rPr>
          <w:rFonts w:ascii="Times New Roman" w:eastAsia="Times New Roman" w:hAnsi="Times New Roman" w:cs="Times New Roman"/>
          <w:kern w:val="0"/>
          <w14:ligatures w14:val="none"/>
        </w:rPr>
        <w:t xml:space="preserve">26-013:  </w:t>
      </w:r>
      <w:r w:rsidR="00525971" w:rsidRPr="00C91C01">
        <w:rPr>
          <w:rFonts w:ascii="Times New Roman" w:eastAsia="Times New Roman" w:hAnsi="Times New Roman" w:cs="Times New Roman"/>
          <w:kern w:val="0"/>
          <w14:ligatures w14:val="none"/>
        </w:rPr>
        <w:t xml:space="preserve">Summer Contract Renewals </w:t>
      </w:r>
    </w:p>
    <w:p w14:paraId="4B16D815" w14:textId="4DF6C15E" w:rsidR="00C91C01" w:rsidRDefault="008E3DB8" w:rsidP="00C91C01">
      <w:pPr>
        <w:tabs>
          <w:tab w:val="num" w:pos="2160"/>
          <w:tab w:val="left" w:pos="3330"/>
        </w:tabs>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p>
    <w:p w14:paraId="37093FFF" w14:textId="720A23AC" w:rsidR="00C91C01" w:rsidRDefault="008E3DB8" w:rsidP="008E3DB8">
      <w:pPr>
        <w:tabs>
          <w:tab w:val="num" w:pos="2160"/>
          <w:tab w:val="left" w:pos="3330"/>
        </w:tabs>
        <w:spacing w:after="0" w:line="240" w:lineRule="auto"/>
        <w:ind w:left="1440"/>
        <w:jc w:val="both"/>
        <w:textAlignment w:val="baseline"/>
        <w:rPr>
          <w:rFonts w:ascii="Times New Roman" w:eastAsia="Times New Roman" w:hAnsi="Times New Roman" w:cs="Times New Roman"/>
          <w:kern w:val="0"/>
          <w14:ligatures w14:val="none"/>
        </w:rPr>
      </w:pPr>
      <w:r w:rsidRPr="008E3DB8">
        <w:rPr>
          <w:rFonts w:ascii="Times New Roman" w:eastAsia="Times New Roman" w:hAnsi="Times New Roman" w:cs="Times New Roman"/>
          <w:kern w:val="0"/>
          <w14:ligatures w14:val="none"/>
        </w:rPr>
        <w:t>Mr. Darity outlined the key action items for the summer contract renewals, which encompass the approval of funding for summer camp initiatives at Hope Haven, Inc. Additionally, the plan includes supplementary funding to enhance security services at Communities in Schools Westside Middle and Andrew Robinson Elementary. Furthermore, it authorizes the CEO of KHA to finalize agreements related to this funding, allowing for a variance of up to 10%.</w:t>
      </w:r>
    </w:p>
    <w:p w14:paraId="5C2311BA" w14:textId="77777777" w:rsidR="008E3DB8" w:rsidRDefault="008E3DB8" w:rsidP="00C91C01">
      <w:pPr>
        <w:tabs>
          <w:tab w:val="num" w:pos="2160"/>
          <w:tab w:val="left" w:pos="3330"/>
        </w:tabs>
        <w:spacing w:after="0" w:line="240" w:lineRule="auto"/>
        <w:textAlignment w:val="baseline"/>
        <w:rPr>
          <w:rFonts w:ascii="Times New Roman" w:eastAsia="Times New Roman" w:hAnsi="Times New Roman" w:cs="Times New Roman"/>
          <w:kern w:val="0"/>
          <w14:ligatures w14:val="none"/>
        </w:rPr>
      </w:pPr>
    </w:p>
    <w:p w14:paraId="02711DBE" w14:textId="705F2684" w:rsidR="008E3DB8" w:rsidRDefault="00A636AB" w:rsidP="00A636AB">
      <w:pPr>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r w:rsidRPr="00A636AB">
        <w:rPr>
          <w:rFonts w:ascii="Times New Roman" w:eastAsia="Times New Roman" w:hAnsi="Times New Roman" w:cs="Times New Roman"/>
          <w:kern w:val="0"/>
          <w14:ligatures w14:val="none"/>
        </w:rPr>
        <w:t xml:space="preserve">Hope Haven currently has an unsigned Attestation concerning summer camp fees. If this attestation remains unsigned, their </w:t>
      </w:r>
      <w:r w:rsidR="00A478BD">
        <w:rPr>
          <w:rFonts w:ascii="Times New Roman" w:eastAsia="Times New Roman" w:hAnsi="Times New Roman" w:cs="Times New Roman"/>
          <w:kern w:val="0"/>
          <w14:ligatures w14:val="none"/>
        </w:rPr>
        <w:t xml:space="preserve">portion of the </w:t>
      </w:r>
      <w:r w:rsidRPr="00A636AB">
        <w:rPr>
          <w:rFonts w:ascii="Times New Roman" w:eastAsia="Times New Roman" w:hAnsi="Times New Roman" w:cs="Times New Roman"/>
          <w:kern w:val="0"/>
          <w14:ligatures w14:val="none"/>
        </w:rPr>
        <w:t>action item will not be submitted to the Board for a vote.</w:t>
      </w:r>
    </w:p>
    <w:p w14:paraId="7B49EEC2" w14:textId="77777777" w:rsidR="006B04D0" w:rsidRDefault="006B04D0" w:rsidP="00A636AB">
      <w:pPr>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p>
    <w:p w14:paraId="48C1460A" w14:textId="77777777" w:rsidR="006B04D0" w:rsidRPr="006B04D0" w:rsidRDefault="006B04D0" w:rsidP="006B04D0">
      <w:pPr>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r w:rsidRPr="006B04D0">
        <w:rPr>
          <w:rFonts w:ascii="Times New Roman" w:eastAsia="Times New Roman" w:hAnsi="Times New Roman" w:cs="Times New Roman"/>
          <w:kern w:val="0"/>
          <w14:ligatures w14:val="none"/>
        </w:rPr>
        <w:t>Motion:  Kevin Gay</w:t>
      </w:r>
    </w:p>
    <w:p w14:paraId="39A8CF6A" w14:textId="77777777" w:rsidR="006B04D0" w:rsidRPr="006B04D0" w:rsidRDefault="006B04D0" w:rsidP="006B04D0">
      <w:pPr>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r w:rsidRPr="006B04D0">
        <w:rPr>
          <w:rFonts w:ascii="Times New Roman" w:eastAsia="Times New Roman" w:hAnsi="Times New Roman" w:cs="Times New Roman"/>
          <w:kern w:val="0"/>
          <w14:ligatures w14:val="none"/>
        </w:rPr>
        <w:t>Second:  Cynthia Nixon</w:t>
      </w:r>
    </w:p>
    <w:p w14:paraId="1C29F0EC" w14:textId="77777777" w:rsidR="006B04D0" w:rsidRPr="006B04D0" w:rsidRDefault="006B04D0" w:rsidP="006B04D0">
      <w:pPr>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r w:rsidRPr="006B04D0">
        <w:rPr>
          <w:rFonts w:ascii="Times New Roman" w:eastAsia="Times New Roman" w:hAnsi="Times New Roman" w:cs="Times New Roman"/>
          <w:kern w:val="0"/>
          <w14:ligatures w14:val="none"/>
        </w:rPr>
        <w:t>Approve: 3-0</w:t>
      </w:r>
    </w:p>
    <w:p w14:paraId="291FEC84" w14:textId="77777777" w:rsidR="006B04D0" w:rsidRDefault="006B04D0" w:rsidP="00A636AB">
      <w:pPr>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p>
    <w:p w14:paraId="18A3E598" w14:textId="77777777" w:rsidR="00C91C01" w:rsidRPr="00C91C01" w:rsidRDefault="00C91C01" w:rsidP="00C91C01">
      <w:pPr>
        <w:tabs>
          <w:tab w:val="num" w:pos="2160"/>
          <w:tab w:val="left" w:pos="3330"/>
        </w:tabs>
        <w:spacing w:after="0" w:line="240" w:lineRule="auto"/>
        <w:textAlignment w:val="baseline"/>
        <w:rPr>
          <w:rFonts w:ascii="Times New Roman" w:eastAsia="Times New Roman" w:hAnsi="Times New Roman" w:cs="Times New Roman"/>
          <w:kern w:val="0"/>
          <w14:ligatures w14:val="none"/>
        </w:rPr>
      </w:pPr>
    </w:p>
    <w:p w14:paraId="00676FE9" w14:textId="489A12C3" w:rsidR="0068512C" w:rsidRPr="00AF6BC3" w:rsidRDefault="0068512C" w:rsidP="007F7710">
      <w:pPr>
        <w:pStyle w:val="ListParagraph"/>
        <w:numPr>
          <w:ilvl w:val="1"/>
          <w:numId w:val="2"/>
        </w:numPr>
        <w:tabs>
          <w:tab w:val="num" w:pos="2160"/>
          <w:tab w:val="left" w:pos="3330"/>
        </w:tabs>
        <w:spacing w:after="0" w:line="240" w:lineRule="auto"/>
        <w:textAlignment w:val="baseline"/>
        <w:rPr>
          <w:rFonts w:ascii="Times New Roman" w:eastAsia="Times New Roman" w:hAnsi="Times New Roman" w:cs="Times New Roman"/>
          <w:kern w:val="0"/>
          <w14:ligatures w14:val="none"/>
        </w:rPr>
      </w:pPr>
      <w:r w:rsidRPr="007F7710">
        <w:rPr>
          <w:rFonts w:ascii="Times New Roman" w:eastAsia="Times New Roman" w:hAnsi="Times New Roman" w:cs="Times New Roman"/>
          <w:kern w:val="0"/>
          <w14:ligatures w14:val="none"/>
        </w:rPr>
        <w:t xml:space="preserve">26-014:  </w:t>
      </w:r>
      <w:r w:rsidR="00111C2F" w:rsidRPr="007F7710">
        <w:rPr>
          <w:rFonts w:ascii="Times New Roman" w:eastAsia="Times New Roman" w:hAnsi="Times New Roman" w:cs="Times New Roman"/>
        </w:rPr>
        <w:t>NLP Logix Agreement</w:t>
      </w:r>
    </w:p>
    <w:p w14:paraId="22D63A13" w14:textId="39B51AC2" w:rsidR="00AF6BC3" w:rsidRDefault="00A94634" w:rsidP="00F114BA">
      <w:pPr>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Rodger Belcher </w:t>
      </w:r>
      <w:r w:rsidR="00F063F2">
        <w:rPr>
          <w:rFonts w:ascii="Times New Roman" w:eastAsia="Times New Roman" w:hAnsi="Times New Roman" w:cs="Times New Roman"/>
          <w:kern w:val="0"/>
          <w14:ligatures w14:val="none"/>
        </w:rPr>
        <w:t xml:space="preserve">reviewed this action </w:t>
      </w:r>
      <w:r w:rsidR="00F114BA">
        <w:rPr>
          <w:rFonts w:ascii="Times New Roman" w:eastAsia="Times New Roman" w:hAnsi="Times New Roman" w:cs="Times New Roman"/>
          <w:kern w:val="0"/>
          <w14:ligatures w14:val="none"/>
        </w:rPr>
        <w:t>item,</w:t>
      </w:r>
      <w:r w:rsidR="00F063F2">
        <w:rPr>
          <w:rFonts w:ascii="Times New Roman" w:eastAsia="Times New Roman" w:hAnsi="Times New Roman" w:cs="Times New Roman"/>
          <w:kern w:val="0"/>
          <w14:ligatures w14:val="none"/>
        </w:rPr>
        <w:t xml:space="preserve"> which is an agreement with NLP Logix for professional services not to exceed $20,000.00.  </w:t>
      </w:r>
      <w:r w:rsidR="00F114BA">
        <w:rPr>
          <w:rFonts w:ascii="Times New Roman" w:eastAsia="Times New Roman" w:hAnsi="Times New Roman" w:cs="Times New Roman"/>
          <w:kern w:val="0"/>
          <w14:ligatures w14:val="none"/>
        </w:rPr>
        <w:t xml:space="preserve">This is a one-time cost to design and deploy automated review support for reimbursement submissions from providers.  </w:t>
      </w:r>
    </w:p>
    <w:p w14:paraId="75725179" w14:textId="77777777" w:rsidR="00AF6BC3" w:rsidRDefault="00AF6BC3" w:rsidP="00AF6BC3">
      <w:pPr>
        <w:tabs>
          <w:tab w:val="num" w:pos="2160"/>
          <w:tab w:val="left" w:pos="3330"/>
        </w:tabs>
        <w:spacing w:after="0" w:line="240" w:lineRule="auto"/>
        <w:textAlignment w:val="baseline"/>
        <w:rPr>
          <w:rFonts w:ascii="Times New Roman" w:eastAsia="Times New Roman" w:hAnsi="Times New Roman" w:cs="Times New Roman"/>
          <w:kern w:val="0"/>
          <w14:ligatures w14:val="none"/>
        </w:rPr>
      </w:pPr>
    </w:p>
    <w:p w14:paraId="1BF4F7FF" w14:textId="34C4537F" w:rsidR="00AF6BC3" w:rsidRDefault="005B3018" w:rsidP="005B3018">
      <w:pPr>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Motion:  Cynthia Nixon</w:t>
      </w:r>
    </w:p>
    <w:p w14:paraId="7181E8FA" w14:textId="6AC3F844" w:rsidR="005B3018" w:rsidRDefault="005B3018" w:rsidP="005B3018">
      <w:pPr>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Second:  Kevin Gay</w:t>
      </w:r>
    </w:p>
    <w:p w14:paraId="6CA66E9B" w14:textId="7B182D54" w:rsidR="005B3018" w:rsidRDefault="005B3018" w:rsidP="005B3018">
      <w:pPr>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Approve:  3-0</w:t>
      </w:r>
    </w:p>
    <w:p w14:paraId="252A969C" w14:textId="77777777" w:rsidR="00AF6BC3" w:rsidRDefault="00AF6BC3" w:rsidP="00AF6BC3">
      <w:pPr>
        <w:tabs>
          <w:tab w:val="num" w:pos="2160"/>
          <w:tab w:val="left" w:pos="3330"/>
        </w:tabs>
        <w:spacing w:after="0" w:line="240" w:lineRule="auto"/>
        <w:textAlignment w:val="baseline"/>
        <w:rPr>
          <w:rFonts w:ascii="Times New Roman" w:eastAsia="Times New Roman" w:hAnsi="Times New Roman" w:cs="Times New Roman"/>
          <w:kern w:val="0"/>
          <w14:ligatures w14:val="none"/>
        </w:rPr>
      </w:pPr>
    </w:p>
    <w:p w14:paraId="5EB4C68C" w14:textId="77777777" w:rsidR="00AF6BC3" w:rsidRPr="00AF6BC3" w:rsidRDefault="00AF6BC3" w:rsidP="00AF6BC3">
      <w:pPr>
        <w:tabs>
          <w:tab w:val="num" w:pos="2160"/>
          <w:tab w:val="left" w:pos="3330"/>
        </w:tabs>
        <w:spacing w:after="0" w:line="240" w:lineRule="auto"/>
        <w:textAlignment w:val="baseline"/>
        <w:rPr>
          <w:rFonts w:ascii="Times New Roman" w:eastAsia="Times New Roman" w:hAnsi="Times New Roman" w:cs="Times New Roman"/>
          <w:kern w:val="0"/>
          <w14:ligatures w14:val="none"/>
        </w:rPr>
      </w:pPr>
    </w:p>
    <w:p w14:paraId="7231607E" w14:textId="05AE88C2" w:rsidR="00525971" w:rsidRDefault="00525971" w:rsidP="00AF6BC3">
      <w:pPr>
        <w:pStyle w:val="ListParagraph"/>
        <w:numPr>
          <w:ilvl w:val="1"/>
          <w:numId w:val="2"/>
        </w:numPr>
        <w:tabs>
          <w:tab w:val="num" w:pos="2160"/>
          <w:tab w:val="left" w:pos="3330"/>
        </w:tabs>
        <w:spacing w:after="0" w:line="240" w:lineRule="auto"/>
        <w:textAlignment w:val="baseline"/>
        <w:rPr>
          <w:rFonts w:ascii="Times New Roman" w:eastAsia="Times New Roman" w:hAnsi="Times New Roman" w:cs="Times New Roman"/>
          <w:kern w:val="0"/>
          <w14:ligatures w14:val="none"/>
        </w:rPr>
      </w:pPr>
      <w:r w:rsidRPr="00AF6BC3">
        <w:rPr>
          <w:rFonts w:ascii="Times New Roman" w:eastAsia="Times New Roman" w:hAnsi="Times New Roman" w:cs="Times New Roman"/>
          <w:kern w:val="0"/>
          <w14:ligatures w14:val="none"/>
        </w:rPr>
        <w:t>Enhancement Request</w:t>
      </w:r>
      <w:r w:rsidR="008071C6" w:rsidRPr="00AF6BC3">
        <w:rPr>
          <w:rFonts w:ascii="Times New Roman" w:eastAsia="Times New Roman" w:hAnsi="Times New Roman" w:cs="Times New Roman"/>
          <w:kern w:val="0"/>
          <w14:ligatures w14:val="none"/>
        </w:rPr>
        <w:t>s</w:t>
      </w:r>
    </w:p>
    <w:p w14:paraId="3F68C69E" w14:textId="77777777" w:rsidR="00EB3FEB" w:rsidRDefault="00EB3FEB" w:rsidP="00EB3FEB">
      <w:pPr>
        <w:tabs>
          <w:tab w:val="num" w:pos="2160"/>
          <w:tab w:val="left" w:pos="3330"/>
        </w:tabs>
        <w:spacing w:after="0" w:line="240" w:lineRule="auto"/>
        <w:textAlignment w:val="baseline"/>
        <w:rPr>
          <w:rFonts w:ascii="Times New Roman" w:eastAsia="Times New Roman" w:hAnsi="Times New Roman" w:cs="Times New Roman"/>
          <w:kern w:val="0"/>
          <w14:ligatures w14:val="none"/>
        </w:rPr>
      </w:pPr>
    </w:p>
    <w:p w14:paraId="00CE68FF" w14:textId="06990F4C" w:rsidR="00EB3FEB" w:rsidRDefault="00A95B01" w:rsidP="00C32CF4">
      <w:pPr>
        <w:tabs>
          <w:tab w:val="num" w:pos="2160"/>
          <w:tab w:val="left" w:pos="3330"/>
        </w:tabs>
        <w:spacing w:after="0" w:line="240" w:lineRule="auto"/>
        <w:ind w:left="1440" w:hanging="36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C32CF4" w:rsidRPr="00C32CF4">
        <w:rPr>
          <w:rFonts w:ascii="Times New Roman" w:eastAsia="Times New Roman" w:hAnsi="Times New Roman" w:cs="Times New Roman"/>
          <w:kern w:val="0"/>
          <w14:ligatures w14:val="none"/>
        </w:rPr>
        <w:t xml:space="preserve">Dr. Jessica Pitts presented two enhancements that the Budget Office has requested KHA to include in their budget proposal. These enhancements secure funding for promotional materials and books for the Mayor’s River City Readers program, along with financial backing for the Jacksonville Journey Forward initiative. The other </w:t>
      </w:r>
      <w:r w:rsidR="004C59B7">
        <w:rPr>
          <w:rFonts w:ascii="Times New Roman" w:eastAsia="Times New Roman" w:hAnsi="Times New Roman" w:cs="Times New Roman"/>
          <w:kern w:val="0"/>
          <w14:ligatures w14:val="none"/>
        </w:rPr>
        <w:t xml:space="preserve">two </w:t>
      </w:r>
      <w:r w:rsidR="00C32CF4" w:rsidRPr="00C32CF4">
        <w:rPr>
          <w:rFonts w:ascii="Times New Roman" w:eastAsia="Times New Roman" w:hAnsi="Times New Roman" w:cs="Times New Roman"/>
          <w:kern w:val="0"/>
          <w14:ligatures w14:val="none"/>
        </w:rPr>
        <w:t>enhancement</w:t>
      </w:r>
      <w:r w:rsidR="004C59B7">
        <w:rPr>
          <w:rFonts w:ascii="Times New Roman" w:eastAsia="Times New Roman" w:hAnsi="Times New Roman" w:cs="Times New Roman"/>
          <w:kern w:val="0"/>
          <w14:ligatures w14:val="none"/>
        </w:rPr>
        <w:t xml:space="preserve">s </w:t>
      </w:r>
      <w:r w:rsidR="00C32CF4" w:rsidRPr="00C32CF4">
        <w:rPr>
          <w:rFonts w:ascii="Times New Roman" w:eastAsia="Times New Roman" w:hAnsi="Times New Roman" w:cs="Times New Roman"/>
          <w:kern w:val="0"/>
          <w14:ligatures w14:val="none"/>
        </w:rPr>
        <w:t>for the Compliance Manager and Program Manager positions, have been excluded from this request to allow the new CEO the discretion to decide on filling these roles.</w:t>
      </w:r>
    </w:p>
    <w:p w14:paraId="2809F560" w14:textId="6487E9A9" w:rsidR="00EB3FEB" w:rsidRDefault="006B033B" w:rsidP="00C32CF4">
      <w:pPr>
        <w:pStyle w:val="ListParagraph"/>
        <w:numPr>
          <w:ilvl w:val="1"/>
          <w:numId w:val="2"/>
        </w:numPr>
        <w:tabs>
          <w:tab w:val="num" w:pos="2160"/>
          <w:tab w:val="left" w:pos="3330"/>
        </w:tabs>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26-012  </w:t>
      </w:r>
      <w:r w:rsidRPr="006B033B">
        <w:rPr>
          <w:rFonts w:ascii="Times New Roman" w:eastAsia="Times New Roman" w:hAnsi="Times New Roman" w:cs="Times New Roman"/>
          <w:kern w:val="0"/>
          <w14:ligatures w14:val="none"/>
        </w:rPr>
        <w:t>MOU R</w:t>
      </w:r>
      <w:r>
        <w:rPr>
          <w:rFonts w:ascii="Times New Roman" w:eastAsia="Times New Roman" w:hAnsi="Times New Roman" w:cs="Times New Roman"/>
          <w:kern w:val="0"/>
          <w14:ligatures w14:val="none"/>
        </w:rPr>
        <w:t xml:space="preserve">enewal </w:t>
      </w:r>
      <w:r w:rsidR="00631171">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631171">
        <w:rPr>
          <w:rFonts w:ascii="Times New Roman" w:eastAsia="Times New Roman" w:hAnsi="Times New Roman" w:cs="Times New Roman"/>
          <w:kern w:val="0"/>
          <w14:ligatures w14:val="none"/>
        </w:rPr>
        <w:t xml:space="preserve">United Way of </w:t>
      </w:r>
      <w:r w:rsidR="000C1256">
        <w:rPr>
          <w:rFonts w:ascii="Times New Roman" w:eastAsia="Times New Roman" w:hAnsi="Times New Roman" w:cs="Times New Roman"/>
          <w:kern w:val="0"/>
          <w14:ligatures w14:val="none"/>
        </w:rPr>
        <w:t xml:space="preserve">NEFL. Funding Partnership Sponsorship </w:t>
      </w:r>
    </w:p>
    <w:p w14:paraId="7128A4ED" w14:textId="003111AB" w:rsidR="00EE6423" w:rsidRPr="00EE6423" w:rsidRDefault="00EE6423" w:rsidP="00EE6423">
      <w:pPr>
        <w:pStyle w:val="ListParagraph"/>
        <w:tabs>
          <w:tab w:val="left" w:pos="3330"/>
        </w:tabs>
        <w:spacing w:after="0" w:line="240" w:lineRule="auto"/>
        <w:ind w:left="144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Dr. Kriznar provided an overview of this action item which approves the </w:t>
      </w:r>
      <w:r w:rsidRPr="00EE6423">
        <w:rPr>
          <w:rFonts w:ascii="Times New Roman" w:eastAsia="Times New Roman" w:hAnsi="Times New Roman" w:cs="Times New Roman"/>
          <w:kern w:val="0"/>
          <w14:ligatures w14:val="none"/>
        </w:rPr>
        <w:t>renewal of the MOU between KHA and United Way of Northeast Florida for FY2026, authorizing KHA to continue sponsoring UWNEFL as a non-voting Local Funding Partner within the Florida Alliance of</w:t>
      </w:r>
      <w:r>
        <w:rPr>
          <w:rFonts w:ascii="Times New Roman" w:eastAsia="Times New Roman" w:hAnsi="Times New Roman" w:cs="Times New Roman"/>
          <w:kern w:val="0"/>
          <w14:ligatures w14:val="none"/>
        </w:rPr>
        <w:t xml:space="preserve"> </w:t>
      </w:r>
      <w:r w:rsidRPr="00EE6423">
        <w:rPr>
          <w:rFonts w:ascii="Times New Roman" w:eastAsia="Times New Roman" w:hAnsi="Times New Roman" w:cs="Times New Roman"/>
          <w:kern w:val="0"/>
          <w14:ligatures w14:val="none"/>
        </w:rPr>
        <w:t>Children’s Councils &amp; Trusts. This action enables UWNEFL to maintain licensed access</w:t>
      </w:r>
      <w:r>
        <w:rPr>
          <w:rFonts w:ascii="Times New Roman" w:eastAsia="Times New Roman" w:hAnsi="Times New Roman" w:cs="Times New Roman"/>
          <w:kern w:val="0"/>
          <w14:ligatures w14:val="none"/>
        </w:rPr>
        <w:t xml:space="preserve"> </w:t>
      </w:r>
      <w:r w:rsidRPr="00EE6423">
        <w:rPr>
          <w:rFonts w:ascii="Times New Roman" w:eastAsia="Times New Roman" w:hAnsi="Times New Roman" w:cs="Times New Roman"/>
          <w:kern w:val="0"/>
          <w14:ligatures w14:val="none"/>
        </w:rPr>
        <w:t>to the SAMIS data management system at the established LFP rate and authorizes KHA to represent</w:t>
      </w:r>
      <w:r>
        <w:rPr>
          <w:rFonts w:ascii="Times New Roman" w:eastAsia="Times New Roman" w:hAnsi="Times New Roman" w:cs="Times New Roman"/>
          <w:kern w:val="0"/>
          <w14:ligatures w14:val="none"/>
        </w:rPr>
        <w:t xml:space="preserve"> </w:t>
      </w:r>
      <w:r w:rsidRPr="00EE6423">
        <w:rPr>
          <w:rFonts w:ascii="Times New Roman" w:eastAsia="Times New Roman" w:hAnsi="Times New Roman" w:cs="Times New Roman"/>
          <w:kern w:val="0"/>
          <w14:ligatures w14:val="none"/>
        </w:rPr>
        <w:t>UWNEFL’s interests in all SAMIS Management Group voting matters.</w:t>
      </w:r>
    </w:p>
    <w:p w14:paraId="001D1400" w14:textId="77777777" w:rsidR="000C1256" w:rsidRDefault="000C1256" w:rsidP="000C1256">
      <w:pPr>
        <w:pStyle w:val="ListParagraph"/>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p>
    <w:p w14:paraId="5EBF07FD" w14:textId="44E3CC92" w:rsidR="00EE6423" w:rsidRDefault="00EE6423" w:rsidP="000C1256">
      <w:pPr>
        <w:pStyle w:val="ListParagraph"/>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Motion: </w:t>
      </w:r>
      <w:r w:rsidR="00263BCA">
        <w:rPr>
          <w:rFonts w:ascii="Times New Roman" w:eastAsia="Times New Roman" w:hAnsi="Times New Roman" w:cs="Times New Roman"/>
          <w:kern w:val="0"/>
          <w14:ligatures w14:val="none"/>
        </w:rPr>
        <w:t>Kevin Gay</w:t>
      </w:r>
    </w:p>
    <w:p w14:paraId="0B53C4F7" w14:textId="6F56B51C" w:rsidR="00EE6423" w:rsidRDefault="00EE6423" w:rsidP="000C1256">
      <w:pPr>
        <w:pStyle w:val="ListParagraph"/>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Second:</w:t>
      </w:r>
      <w:r w:rsidR="00263BCA">
        <w:rPr>
          <w:rFonts w:ascii="Times New Roman" w:eastAsia="Times New Roman" w:hAnsi="Times New Roman" w:cs="Times New Roman"/>
          <w:kern w:val="0"/>
          <w14:ligatures w14:val="none"/>
        </w:rPr>
        <w:t xml:space="preserve"> Cynthia Nixon</w:t>
      </w:r>
    </w:p>
    <w:p w14:paraId="62FD8084" w14:textId="210FA0D0" w:rsidR="00EE6423" w:rsidRPr="006B033B" w:rsidRDefault="00EE6423" w:rsidP="000C1256">
      <w:pPr>
        <w:pStyle w:val="ListParagraph"/>
        <w:tabs>
          <w:tab w:val="num" w:pos="2160"/>
          <w:tab w:val="left" w:pos="3330"/>
        </w:tabs>
        <w:spacing w:after="0" w:line="240" w:lineRule="auto"/>
        <w:ind w:left="144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Approve:</w:t>
      </w:r>
      <w:r w:rsidR="00263BCA">
        <w:rPr>
          <w:rFonts w:ascii="Times New Roman" w:eastAsia="Times New Roman" w:hAnsi="Times New Roman" w:cs="Times New Roman"/>
          <w:kern w:val="0"/>
          <w14:ligatures w14:val="none"/>
        </w:rPr>
        <w:t xml:space="preserve"> 3-0</w:t>
      </w:r>
    </w:p>
    <w:p w14:paraId="0F5EC87E" w14:textId="77777777" w:rsidR="00EB3FEB" w:rsidRDefault="00EB3FEB" w:rsidP="00EB3FEB">
      <w:pPr>
        <w:tabs>
          <w:tab w:val="num" w:pos="2160"/>
          <w:tab w:val="left" w:pos="3330"/>
        </w:tabs>
        <w:spacing w:after="0" w:line="240" w:lineRule="auto"/>
        <w:textAlignment w:val="baseline"/>
        <w:rPr>
          <w:rFonts w:ascii="Times New Roman" w:eastAsia="Times New Roman" w:hAnsi="Times New Roman" w:cs="Times New Roman"/>
          <w:kern w:val="0"/>
          <w14:ligatures w14:val="none"/>
        </w:rPr>
      </w:pPr>
    </w:p>
    <w:p w14:paraId="38355B5E" w14:textId="77777777" w:rsidR="00121C01" w:rsidRPr="004518F1" w:rsidRDefault="00121C01" w:rsidP="004518F1">
      <w:pPr>
        <w:spacing w:after="0" w:line="240" w:lineRule="auto"/>
        <w:textAlignment w:val="baseline"/>
        <w:rPr>
          <w:rFonts w:ascii="Arial" w:eastAsia="Times New Roman" w:hAnsi="Arial" w:cs="Arial"/>
          <w:kern w:val="0"/>
          <w:sz w:val="22"/>
          <w:szCs w:val="22"/>
          <w14:ligatures w14:val="none"/>
        </w:rPr>
      </w:pPr>
    </w:p>
    <w:p w14:paraId="3FA425F8" w14:textId="1D014F84" w:rsidR="004518F1" w:rsidRPr="008171BB" w:rsidRDefault="004518F1" w:rsidP="008171BB">
      <w:pPr>
        <w:pStyle w:val="ListParagraph"/>
        <w:numPr>
          <w:ilvl w:val="0"/>
          <w:numId w:val="2"/>
        </w:numPr>
        <w:spacing w:after="0" w:line="240" w:lineRule="auto"/>
        <w:ind w:left="360"/>
        <w:textAlignment w:val="baseline"/>
        <w:rPr>
          <w:rFonts w:ascii="Times New Roman" w:eastAsia="Times New Roman" w:hAnsi="Times New Roman" w:cs="Times New Roman"/>
          <w:kern w:val="0"/>
          <w14:ligatures w14:val="none"/>
        </w:rPr>
      </w:pPr>
      <w:r w:rsidRPr="008171BB">
        <w:rPr>
          <w:rFonts w:ascii="Times New Roman" w:eastAsia="Times New Roman" w:hAnsi="Times New Roman" w:cs="Times New Roman"/>
          <w:b/>
          <w:bCs/>
          <w:kern w:val="0"/>
          <w14:ligatures w14:val="none"/>
        </w:rPr>
        <w:t xml:space="preserve">CEO Execution Authority </w:t>
      </w:r>
    </w:p>
    <w:p w14:paraId="17517B61" w14:textId="77777777" w:rsidR="004518F1" w:rsidRPr="004518F1" w:rsidRDefault="004518F1" w:rsidP="008171BB">
      <w:pPr>
        <w:spacing w:after="0" w:line="240" w:lineRule="auto"/>
        <w:ind w:left="360"/>
        <w:textAlignment w:val="baseline"/>
        <w:rPr>
          <w:rFonts w:ascii="Times New Roman" w:eastAsia="Times New Roman" w:hAnsi="Times New Roman" w:cs="Times New Roman"/>
          <w:kern w:val="0"/>
          <w14:ligatures w14:val="none"/>
        </w:rPr>
      </w:pPr>
      <w:r w:rsidRPr="004518F1">
        <w:rPr>
          <w:rFonts w:ascii="Times New Roman" w:eastAsia="Times New Roman" w:hAnsi="Times New Roman" w:cs="Times New Roman"/>
          <w:kern w:val="0"/>
          <w14:ligatures w14:val="none"/>
        </w:rPr>
        <w:t>Dr. Dana Kriznar, Interim CEO</w:t>
      </w:r>
    </w:p>
    <w:p w14:paraId="5DCB4A1E" w14:textId="77777777" w:rsidR="00121C01" w:rsidRDefault="00121C01" w:rsidP="008171BB">
      <w:pPr>
        <w:spacing w:after="0" w:line="240" w:lineRule="auto"/>
        <w:ind w:left="360" w:hanging="360"/>
        <w:textAlignment w:val="baseline"/>
        <w:rPr>
          <w:rFonts w:ascii="Times New Roman" w:eastAsia="Times New Roman" w:hAnsi="Times New Roman" w:cs="Times New Roman"/>
          <w:kern w:val="0"/>
          <w14:ligatures w14:val="none"/>
        </w:rPr>
      </w:pPr>
    </w:p>
    <w:p w14:paraId="137F5BC9" w14:textId="757F6DC9" w:rsidR="009D5179" w:rsidRDefault="009D5179" w:rsidP="008171BB">
      <w:pPr>
        <w:spacing w:after="0" w:line="240" w:lineRule="auto"/>
        <w:ind w:left="360" w:hanging="36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Dr. Kriznar reviewed the contracts executed under Delegation of Authority</w:t>
      </w:r>
      <w:r w:rsidR="00FD5DCB">
        <w:rPr>
          <w:rFonts w:ascii="Times New Roman" w:eastAsia="Times New Roman" w:hAnsi="Times New Roman" w:cs="Times New Roman"/>
          <w:kern w:val="0"/>
          <w14:ligatures w14:val="none"/>
        </w:rPr>
        <w:t xml:space="preserve"> which include Solutions IRB and the Florida Association of Child Care Management.  </w:t>
      </w:r>
    </w:p>
    <w:p w14:paraId="15C19393" w14:textId="77777777" w:rsidR="001B3746" w:rsidRDefault="001B3746" w:rsidP="008171BB">
      <w:pPr>
        <w:spacing w:after="0" w:line="240" w:lineRule="auto"/>
        <w:ind w:left="360" w:hanging="360"/>
        <w:textAlignment w:val="baseline"/>
        <w:rPr>
          <w:rFonts w:ascii="Times New Roman" w:eastAsia="Times New Roman" w:hAnsi="Times New Roman" w:cs="Times New Roman"/>
          <w:kern w:val="0"/>
          <w14:ligatures w14:val="none"/>
        </w:rPr>
      </w:pPr>
    </w:p>
    <w:p w14:paraId="2BF6FB60" w14:textId="71FEFA0A" w:rsidR="004518F1" w:rsidRPr="004518F1" w:rsidRDefault="004518F1" w:rsidP="008171BB">
      <w:pPr>
        <w:spacing w:after="0" w:line="240" w:lineRule="auto"/>
        <w:ind w:left="360" w:hanging="360"/>
        <w:textAlignment w:val="baseline"/>
        <w:rPr>
          <w:rFonts w:ascii="Times New Roman" w:eastAsia="Times New Roman" w:hAnsi="Times New Roman" w:cs="Times New Roman"/>
          <w:b/>
          <w:bCs/>
          <w:kern w:val="0"/>
          <w14:ligatures w14:val="none"/>
        </w:rPr>
      </w:pPr>
      <w:r w:rsidRPr="004518F1">
        <w:rPr>
          <w:rFonts w:ascii="Times New Roman" w:eastAsia="Times New Roman" w:hAnsi="Times New Roman" w:cs="Times New Roman"/>
          <w:kern w:val="0"/>
          <w14:ligatures w14:val="none"/>
        </w:rPr>
        <w:tab/>
      </w:r>
    </w:p>
    <w:p w14:paraId="3D166220" w14:textId="77777777" w:rsidR="004518F1" w:rsidRPr="004518F1" w:rsidRDefault="004518F1" w:rsidP="008171BB">
      <w:pPr>
        <w:numPr>
          <w:ilvl w:val="0"/>
          <w:numId w:val="2"/>
        </w:numPr>
        <w:spacing w:after="0" w:line="240" w:lineRule="auto"/>
        <w:ind w:left="360"/>
        <w:textAlignment w:val="baseline"/>
        <w:rPr>
          <w:rFonts w:ascii="Times New Roman" w:eastAsia="Times New Roman" w:hAnsi="Times New Roman" w:cs="Times New Roman"/>
          <w:kern w:val="0"/>
          <w14:ligatures w14:val="none"/>
        </w:rPr>
      </w:pPr>
      <w:r w:rsidRPr="004518F1">
        <w:rPr>
          <w:rFonts w:ascii="Times New Roman" w:eastAsia="Times New Roman" w:hAnsi="Times New Roman" w:cs="Times New Roman"/>
          <w:b/>
          <w:bCs/>
          <w:kern w:val="0"/>
          <w14:ligatures w14:val="none"/>
        </w:rPr>
        <w:t>KHA Financials Update  </w:t>
      </w:r>
      <w:r w:rsidRPr="004518F1">
        <w:rPr>
          <w:rFonts w:ascii="Times New Roman" w:eastAsia="Times New Roman" w:hAnsi="Times New Roman" w:cs="Times New Roman"/>
          <w:kern w:val="0"/>
          <w14:ligatures w14:val="none"/>
        </w:rPr>
        <w:t> </w:t>
      </w:r>
    </w:p>
    <w:p w14:paraId="1EBF2DB5" w14:textId="77777777" w:rsidR="004518F1" w:rsidRDefault="004518F1" w:rsidP="00121C01">
      <w:pPr>
        <w:spacing w:after="0" w:line="240" w:lineRule="auto"/>
        <w:ind w:left="360"/>
        <w:textAlignment w:val="baseline"/>
        <w:rPr>
          <w:rFonts w:ascii="Times New Roman" w:eastAsia="Times New Roman" w:hAnsi="Times New Roman" w:cs="Times New Roman"/>
          <w:kern w:val="0"/>
          <w14:ligatures w14:val="none"/>
        </w:rPr>
      </w:pPr>
      <w:r w:rsidRPr="004518F1">
        <w:rPr>
          <w:rFonts w:ascii="Times New Roman" w:eastAsia="Times New Roman" w:hAnsi="Times New Roman" w:cs="Times New Roman"/>
          <w:kern w:val="0"/>
          <w14:ligatures w14:val="none"/>
        </w:rPr>
        <w:t>Jessica Pitts, Finance Director  </w:t>
      </w:r>
    </w:p>
    <w:p w14:paraId="74B648D4" w14:textId="77777777" w:rsidR="0082332B" w:rsidRPr="004518F1" w:rsidRDefault="0082332B" w:rsidP="00121C01">
      <w:pPr>
        <w:spacing w:after="0" w:line="240" w:lineRule="auto"/>
        <w:ind w:left="360"/>
        <w:textAlignment w:val="baseline"/>
        <w:rPr>
          <w:rFonts w:ascii="Times New Roman" w:eastAsia="Times New Roman" w:hAnsi="Times New Roman" w:cs="Times New Roman"/>
          <w:kern w:val="0"/>
          <w14:ligatures w14:val="none"/>
        </w:rPr>
      </w:pPr>
    </w:p>
    <w:p w14:paraId="2749488E" w14:textId="77777777" w:rsidR="004518F1" w:rsidRDefault="004518F1" w:rsidP="004518F1">
      <w:pPr>
        <w:numPr>
          <w:ilvl w:val="1"/>
          <w:numId w:val="5"/>
        </w:numPr>
        <w:spacing w:after="0" w:line="240" w:lineRule="auto"/>
        <w:textAlignment w:val="baseline"/>
        <w:rPr>
          <w:rFonts w:ascii="Times New Roman" w:eastAsia="Times New Roman" w:hAnsi="Times New Roman" w:cs="Times New Roman"/>
          <w:kern w:val="0"/>
          <w14:ligatures w14:val="none"/>
        </w:rPr>
      </w:pPr>
      <w:r w:rsidRPr="004518F1">
        <w:rPr>
          <w:rFonts w:ascii="Times New Roman" w:eastAsia="Times New Roman" w:hAnsi="Times New Roman" w:cs="Times New Roman"/>
          <w:kern w:val="0"/>
          <w14:ligatures w14:val="none"/>
        </w:rPr>
        <w:t>Financial Audit Tracker</w:t>
      </w:r>
    </w:p>
    <w:p w14:paraId="4235A4A0" w14:textId="77777777" w:rsidR="0082332B" w:rsidRDefault="0082332B" w:rsidP="0082332B">
      <w:pPr>
        <w:spacing w:after="0" w:line="240" w:lineRule="auto"/>
        <w:textAlignment w:val="baseline"/>
        <w:rPr>
          <w:rFonts w:ascii="Times New Roman" w:eastAsia="Times New Roman" w:hAnsi="Times New Roman" w:cs="Times New Roman"/>
          <w:kern w:val="0"/>
          <w14:ligatures w14:val="none"/>
        </w:rPr>
      </w:pPr>
    </w:p>
    <w:p w14:paraId="4F6BCDA3" w14:textId="761B9F18" w:rsidR="0082332B" w:rsidRDefault="004921F6" w:rsidP="004921F6">
      <w:pPr>
        <w:spacing w:after="0" w:line="240" w:lineRule="auto"/>
        <w:ind w:left="1080"/>
        <w:textAlignment w:val="baseline"/>
        <w:rPr>
          <w:rFonts w:ascii="Times New Roman" w:eastAsia="Times New Roman" w:hAnsi="Times New Roman" w:cs="Times New Roman"/>
          <w:kern w:val="0"/>
          <w14:ligatures w14:val="none"/>
        </w:rPr>
      </w:pPr>
      <w:r w:rsidRPr="004921F6">
        <w:rPr>
          <w:rFonts w:ascii="Times New Roman" w:eastAsia="Times New Roman" w:hAnsi="Times New Roman" w:cs="Times New Roman"/>
          <w:kern w:val="0"/>
          <w14:ligatures w14:val="none"/>
        </w:rPr>
        <w:t>Dr. Pitts presented the Audit Submission Tracking Chart for fiscal years 2024-2025, highlighting the status of provider audits that have been received and are overdue. She also detailed the Unaudited Financial Statement Tracking report, which pertains to providers with contracts valued at less than $200,000, who are mandated to submit either a Financial Statement or Form 990.</w:t>
      </w:r>
    </w:p>
    <w:p w14:paraId="7E0618EA" w14:textId="77777777" w:rsidR="003A3C22" w:rsidRDefault="003A3C22" w:rsidP="004921F6">
      <w:pPr>
        <w:spacing w:after="0" w:line="240" w:lineRule="auto"/>
        <w:ind w:left="1080"/>
        <w:textAlignment w:val="baseline"/>
        <w:rPr>
          <w:rFonts w:ascii="Times New Roman" w:eastAsia="Times New Roman" w:hAnsi="Times New Roman" w:cs="Times New Roman"/>
          <w:kern w:val="0"/>
          <w14:ligatures w14:val="none"/>
        </w:rPr>
      </w:pPr>
    </w:p>
    <w:p w14:paraId="403DE480" w14:textId="1085674A" w:rsidR="0082332B" w:rsidRDefault="00610585" w:rsidP="00610585">
      <w:pPr>
        <w:spacing w:after="0" w:line="240" w:lineRule="auto"/>
        <w:ind w:left="1080"/>
        <w:jc w:val="both"/>
        <w:textAlignment w:val="baseline"/>
        <w:rPr>
          <w:rFonts w:ascii="Times New Roman" w:eastAsia="Times New Roman" w:hAnsi="Times New Roman" w:cs="Times New Roman"/>
          <w:kern w:val="0"/>
          <w14:ligatures w14:val="none"/>
        </w:rPr>
      </w:pPr>
      <w:r w:rsidRPr="00610585">
        <w:rPr>
          <w:rFonts w:ascii="Times New Roman" w:eastAsia="Times New Roman" w:hAnsi="Times New Roman" w:cs="Times New Roman"/>
          <w:kern w:val="0"/>
          <w14:ligatures w14:val="none"/>
        </w:rPr>
        <w:t xml:space="preserve">KHA staff requested that the Finance Committee assess the point at which a provider becomes non-compliant for failing to submit their audit, which could lead to the withholding of reimbursements. Following a discussion, staff were tasked with reviewing the </w:t>
      </w:r>
      <w:r w:rsidR="00432B6A">
        <w:rPr>
          <w:rFonts w:ascii="Times New Roman" w:eastAsia="Times New Roman" w:hAnsi="Times New Roman" w:cs="Times New Roman"/>
          <w:kern w:val="0"/>
          <w14:ligatures w14:val="none"/>
        </w:rPr>
        <w:t xml:space="preserve">funding </w:t>
      </w:r>
      <w:r w:rsidRPr="00610585">
        <w:rPr>
          <w:rFonts w:ascii="Times New Roman" w:eastAsia="Times New Roman" w:hAnsi="Times New Roman" w:cs="Times New Roman"/>
          <w:kern w:val="0"/>
          <w14:ligatures w14:val="none"/>
        </w:rPr>
        <w:t xml:space="preserve">limits </w:t>
      </w:r>
      <w:r w:rsidR="00D41AC8">
        <w:rPr>
          <w:rFonts w:ascii="Times New Roman" w:eastAsia="Times New Roman" w:hAnsi="Times New Roman" w:cs="Times New Roman"/>
          <w:kern w:val="0"/>
          <w14:ligatures w14:val="none"/>
        </w:rPr>
        <w:t xml:space="preserve">and waiver requirements </w:t>
      </w:r>
      <w:r w:rsidRPr="00610585">
        <w:rPr>
          <w:rFonts w:ascii="Times New Roman" w:eastAsia="Times New Roman" w:hAnsi="Times New Roman" w:cs="Times New Roman"/>
          <w:kern w:val="0"/>
          <w14:ligatures w14:val="none"/>
        </w:rPr>
        <w:t xml:space="preserve">of the </w:t>
      </w:r>
      <w:r w:rsidR="00127F0D">
        <w:rPr>
          <w:rFonts w:ascii="Times New Roman" w:eastAsia="Times New Roman" w:hAnsi="Times New Roman" w:cs="Times New Roman"/>
          <w:kern w:val="0"/>
          <w14:ligatures w14:val="none"/>
        </w:rPr>
        <w:t>A</w:t>
      </w:r>
      <w:r w:rsidRPr="00610585">
        <w:rPr>
          <w:rFonts w:ascii="Times New Roman" w:eastAsia="Times New Roman" w:hAnsi="Times New Roman" w:cs="Times New Roman"/>
          <w:kern w:val="0"/>
          <w14:ligatures w14:val="none"/>
        </w:rPr>
        <w:t xml:space="preserve">udit </w:t>
      </w:r>
      <w:r w:rsidR="00127F0D">
        <w:rPr>
          <w:rFonts w:ascii="Times New Roman" w:eastAsia="Times New Roman" w:hAnsi="Times New Roman" w:cs="Times New Roman"/>
          <w:kern w:val="0"/>
          <w14:ligatures w14:val="none"/>
        </w:rPr>
        <w:t>P</w:t>
      </w:r>
      <w:r w:rsidRPr="00610585">
        <w:rPr>
          <w:rFonts w:ascii="Times New Roman" w:eastAsia="Times New Roman" w:hAnsi="Times New Roman" w:cs="Times New Roman"/>
          <w:kern w:val="0"/>
          <w14:ligatures w14:val="none"/>
        </w:rPr>
        <w:t>olicy and presenting their findings at the May Governance and Finance meetings for further deliberation. In the meantime, providers will continue to receive reimbursements until the Audit Policy is finalized and approved by the full board.</w:t>
      </w:r>
      <w:r w:rsidR="00CB65EB">
        <w:rPr>
          <w:rFonts w:ascii="Times New Roman" w:eastAsia="Times New Roman" w:hAnsi="Times New Roman" w:cs="Times New Roman"/>
          <w:kern w:val="0"/>
          <w14:ligatures w14:val="none"/>
        </w:rPr>
        <w:t xml:space="preserve">  </w:t>
      </w:r>
      <w:r w:rsidR="00501726">
        <w:rPr>
          <w:rFonts w:ascii="Times New Roman" w:eastAsia="Times New Roman" w:hAnsi="Times New Roman" w:cs="Times New Roman"/>
          <w:kern w:val="0"/>
          <w14:ligatures w14:val="none"/>
        </w:rPr>
        <w:t xml:space="preserve">KHA cannot prevent reimbursements </w:t>
      </w:r>
      <w:r w:rsidR="007D713F">
        <w:rPr>
          <w:rFonts w:ascii="Times New Roman" w:eastAsia="Times New Roman" w:hAnsi="Times New Roman" w:cs="Times New Roman"/>
          <w:kern w:val="0"/>
          <w14:ligatures w14:val="none"/>
        </w:rPr>
        <w:t xml:space="preserve">which may be </w:t>
      </w:r>
      <w:r w:rsidR="00501726">
        <w:rPr>
          <w:rFonts w:ascii="Times New Roman" w:eastAsia="Times New Roman" w:hAnsi="Times New Roman" w:cs="Times New Roman"/>
          <w:kern w:val="0"/>
          <w14:ligatures w14:val="none"/>
        </w:rPr>
        <w:t xml:space="preserve">withheld for providers who are on the city’s Non-Compliance list.  </w:t>
      </w:r>
      <w:r w:rsidR="00931A20">
        <w:rPr>
          <w:rFonts w:ascii="Times New Roman" w:eastAsia="Times New Roman" w:hAnsi="Times New Roman" w:cs="Times New Roman"/>
          <w:kern w:val="0"/>
          <w14:ligatures w14:val="none"/>
        </w:rPr>
        <w:t xml:space="preserve">Dr. Pitts agreed to reach out to </w:t>
      </w:r>
      <w:r w:rsidR="00464B7A">
        <w:rPr>
          <w:rFonts w:ascii="Times New Roman" w:eastAsia="Times New Roman" w:hAnsi="Times New Roman" w:cs="Times New Roman"/>
          <w:kern w:val="0"/>
          <w14:ligatures w14:val="none"/>
        </w:rPr>
        <w:t xml:space="preserve">a few small </w:t>
      </w:r>
      <w:r w:rsidR="00931A20">
        <w:rPr>
          <w:rFonts w:ascii="Times New Roman" w:eastAsia="Times New Roman" w:hAnsi="Times New Roman" w:cs="Times New Roman"/>
          <w:kern w:val="0"/>
          <w14:ligatures w14:val="none"/>
        </w:rPr>
        <w:t xml:space="preserve">providers to determine their </w:t>
      </w:r>
      <w:r w:rsidR="00464B7A">
        <w:rPr>
          <w:rFonts w:ascii="Times New Roman" w:eastAsia="Times New Roman" w:hAnsi="Times New Roman" w:cs="Times New Roman"/>
          <w:kern w:val="0"/>
          <w14:ligatures w14:val="none"/>
        </w:rPr>
        <w:t xml:space="preserve">costs to generate an audit.  </w:t>
      </w:r>
    </w:p>
    <w:p w14:paraId="1BA410E8" w14:textId="77777777" w:rsidR="00610585" w:rsidRDefault="00610585" w:rsidP="0082332B">
      <w:pPr>
        <w:spacing w:after="0" w:line="240" w:lineRule="auto"/>
        <w:textAlignment w:val="baseline"/>
        <w:rPr>
          <w:rFonts w:ascii="Times New Roman" w:eastAsia="Times New Roman" w:hAnsi="Times New Roman" w:cs="Times New Roman"/>
          <w:kern w:val="0"/>
          <w14:ligatures w14:val="none"/>
        </w:rPr>
      </w:pPr>
    </w:p>
    <w:p w14:paraId="7228C2E8" w14:textId="77777777" w:rsidR="00464B7A" w:rsidRDefault="00464B7A" w:rsidP="0082332B">
      <w:pPr>
        <w:spacing w:after="0" w:line="240" w:lineRule="auto"/>
        <w:textAlignment w:val="baseline"/>
        <w:rPr>
          <w:rFonts w:ascii="Times New Roman" w:eastAsia="Times New Roman" w:hAnsi="Times New Roman" w:cs="Times New Roman"/>
          <w:kern w:val="0"/>
          <w14:ligatures w14:val="none"/>
        </w:rPr>
      </w:pPr>
    </w:p>
    <w:p w14:paraId="0648355A" w14:textId="77777777" w:rsidR="00464B7A" w:rsidRDefault="00464B7A" w:rsidP="0082332B">
      <w:pPr>
        <w:spacing w:after="0" w:line="240" w:lineRule="auto"/>
        <w:textAlignment w:val="baseline"/>
        <w:rPr>
          <w:rFonts w:ascii="Times New Roman" w:eastAsia="Times New Roman" w:hAnsi="Times New Roman" w:cs="Times New Roman"/>
          <w:kern w:val="0"/>
          <w14:ligatures w14:val="none"/>
        </w:rPr>
      </w:pPr>
    </w:p>
    <w:p w14:paraId="1F641857" w14:textId="77777777" w:rsidR="00464B7A" w:rsidRDefault="00464B7A" w:rsidP="0082332B">
      <w:pPr>
        <w:spacing w:after="0" w:line="240" w:lineRule="auto"/>
        <w:textAlignment w:val="baseline"/>
        <w:rPr>
          <w:rFonts w:ascii="Times New Roman" w:eastAsia="Times New Roman" w:hAnsi="Times New Roman" w:cs="Times New Roman"/>
          <w:kern w:val="0"/>
          <w14:ligatures w14:val="none"/>
        </w:rPr>
      </w:pPr>
    </w:p>
    <w:p w14:paraId="3AFCBED3" w14:textId="77777777" w:rsidR="00464B7A" w:rsidRDefault="00464B7A" w:rsidP="0082332B">
      <w:pPr>
        <w:spacing w:after="0" w:line="240" w:lineRule="auto"/>
        <w:textAlignment w:val="baseline"/>
        <w:rPr>
          <w:rFonts w:ascii="Times New Roman" w:eastAsia="Times New Roman" w:hAnsi="Times New Roman" w:cs="Times New Roman"/>
          <w:kern w:val="0"/>
          <w14:ligatures w14:val="none"/>
        </w:rPr>
      </w:pPr>
    </w:p>
    <w:p w14:paraId="2EED30DF" w14:textId="64A21FFD" w:rsidR="004518F1" w:rsidRDefault="002D2197" w:rsidP="00826A82">
      <w:pPr>
        <w:numPr>
          <w:ilvl w:val="1"/>
          <w:numId w:val="5"/>
        </w:numPr>
        <w:spacing w:after="0" w:line="240" w:lineRule="auto"/>
        <w:textAlignment w:val="baseline"/>
        <w:rPr>
          <w:rFonts w:ascii="Times New Roman" w:eastAsia="Times New Roman" w:hAnsi="Times New Roman" w:cs="Times New Roman"/>
          <w:kern w:val="0"/>
          <w14:ligatures w14:val="none"/>
        </w:rPr>
      </w:pPr>
      <w:r w:rsidRPr="001D62B0">
        <w:rPr>
          <w:rFonts w:ascii="Times New Roman" w:eastAsia="Times New Roman" w:hAnsi="Times New Roman" w:cs="Times New Roman"/>
          <w:kern w:val="0"/>
          <w14:ligatures w14:val="none"/>
        </w:rPr>
        <w:lastRenderedPageBreak/>
        <w:t xml:space="preserve">Financial </w:t>
      </w:r>
      <w:r w:rsidR="005B6B81" w:rsidRPr="001D62B0">
        <w:rPr>
          <w:rFonts w:ascii="Times New Roman" w:eastAsia="Times New Roman" w:hAnsi="Times New Roman" w:cs="Times New Roman"/>
          <w:kern w:val="0"/>
          <w14:ligatures w14:val="none"/>
        </w:rPr>
        <w:t xml:space="preserve">Statements </w:t>
      </w:r>
    </w:p>
    <w:p w14:paraId="0ACF3FE5" w14:textId="77777777" w:rsidR="00B724A6" w:rsidRDefault="00B724A6" w:rsidP="00B724A6">
      <w:pPr>
        <w:spacing w:after="0" w:line="240" w:lineRule="auto"/>
        <w:textAlignment w:val="baseline"/>
        <w:rPr>
          <w:rFonts w:ascii="Times New Roman" w:eastAsia="Times New Roman" w:hAnsi="Times New Roman" w:cs="Times New Roman"/>
          <w:kern w:val="0"/>
          <w14:ligatures w14:val="none"/>
        </w:rPr>
      </w:pPr>
    </w:p>
    <w:p w14:paraId="381BB8DD" w14:textId="1845A854" w:rsidR="00464B7A" w:rsidRDefault="00B724A6" w:rsidP="000C7838">
      <w:pPr>
        <w:spacing w:after="0" w:line="240" w:lineRule="auto"/>
        <w:ind w:left="1080"/>
        <w:textAlignment w:val="baseline"/>
        <w:rPr>
          <w:rFonts w:ascii="Times New Roman" w:eastAsia="Times New Roman" w:hAnsi="Times New Roman" w:cs="Times New Roman"/>
          <w:color w:val="EE0000"/>
          <w:kern w:val="0"/>
          <w14:ligatures w14:val="none"/>
        </w:rPr>
      </w:pPr>
      <w:r>
        <w:rPr>
          <w:rFonts w:ascii="Times New Roman" w:eastAsia="Times New Roman" w:hAnsi="Times New Roman" w:cs="Times New Roman"/>
          <w:kern w:val="0"/>
          <w14:ligatures w14:val="none"/>
        </w:rPr>
        <w:t xml:space="preserve">Dr. Pitts </w:t>
      </w:r>
      <w:r w:rsidR="00A170BB">
        <w:rPr>
          <w:rFonts w:ascii="Times New Roman" w:eastAsia="Times New Roman" w:hAnsi="Times New Roman" w:cs="Times New Roman"/>
          <w:kern w:val="0"/>
          <w14:ligatures w14:val="none"/>
        </w:rPr>
        <w:t xml:space="preserve">highlighted activity on the Financial Statements </w:t>
      </w:r>
      <w:r w:rsidR="00891C28">
        <w:rPr>
          <w:rFonts w:ascii="Times New Roman" w:eastAsia="Times New Roman" w:hAnsi="Times New Roman" w:cs="Times New Roman"/>
          <w:kern w:val="0"/>
          <w14:ligatures w14:val="none"/>
        </w:rPr>
        <w:t>through March 1, 20</w:t>
      </w:r>
      <w:r w:rsidR="00CE13B9">
        <w:rPr>
          <w:rFonts w:ascii="Times New Roman" w:eastAsia="Times New Roman" w:hAnsi="Times New Roman" w:cs="Times New Roman"/>
          <w:kern w:val="0"/>
          <w14:ligatures w14:val="none"/>
        </w:rPr>
        <w:t>2</w:t>
      </w:r>
      <w:r w:rsidR="00891C28">
        <w:rPr>
          <w:rFonts w:ascii="Times New Roman" w:eastAsia="Times New Roman" w:hAnsi="Times New Roman" w:cs="Times New Roman"/>
          <w:kern w:val="0"/>
          <w14:ligatures w14:val="none"/>
        </w:rPr>
        <w:t xml:space="preserve">6.  </w:t>
      </w:r>
    </w:p>
    <w:p w14:paraId="188C802E" w14:textId="77777777" w:rsidR="00464B7A" w:rsidRPr="004518F1" w:rsidRDefault="00464B7A" w:rsidP="001D62B0">
      <w:pPr>
        <w:spacing w:after="0" w:line="240" w:lineRule="auto"/>
        <w:ind w:left="1080"/>
        <w:textAlignment w:val="baseline"/>
        <w:rPr>
          <w:rFonts w:ascii="Times New Roman" w:eastAsia="Times New Roman" w:hAnsi="Times New Roman" w:cs="Times New Roman"/>
          <w:color w:val="EE0000"/>
          <w:kern w:val="0"/>
          <w14:ligatures w14:val="none"/>
        </w:rPr>
      </w:pPr>
    </w:p>
    <w:p w14:paraId="5C789D66" w14:textId="53F4339A" w:rsidR="004518F1" w:rsidRPr="004518F1" w:rsidRDefault="004518F1" w:rsidP="004518F1">
      <w:pPr>
        <w:spacing w:after="0" w:line="240" w:lineRule="auto"/>
        <w:textAlignment w:val="baseline"/>
        <w:rPr>
          <w:rFonts w:ascii="Segoe UI" w:eastAsia="Times New Roman" w:hAnsi="Segoe UI" w:cs="Segoe UI"/>
          <w:kern w:val="0"/>
          <w:sz w:val="18"/>
          <w:szCs w:val="18"/>
          <w14:ligatures w14:val="none"/>
        </w:rPr>
      </w:pPr>
      <w:r w:rsidRPr="004518F1">
        <w:rPr>
          <w:rFonts w:ascii="Times New Roman" w:eastAsia="Times New Roman" w:hAnsi="Times New Roman" w:cs="Times New Roman"/>
          <w:kern w:val="0"/>
          <w14:ligatures w14:val="none"/>
        </w:rPr>
        <w:t>  </w:t>
      </w:r>
      <w:r w:rsidR="00D5161F">
        <w:rPr>
          <w:rFonts w:ascii="Times New Roman" w:eastAsia="Times New Roman" w:hAnsi="Times New Roman" w:cs="Times New Roman"/>
          <w:kern w:val="0"/>
          <w14:ligatures w14:val="none"/>
        </w:rPr>
        <w:tab/>
      </w:r>
      <w:r w:rsidR="00D5161F">
        <w:rPr>
          <w:rFonts w:ascii="Times New Roman" w:eastAsia="Times New Roman" w:hAnsi="Times New Roman" w:cs="Times New Roman"/>
          <w:kern w:val="0"/>
          <w14:ligatures w14:val="none"/>
        </w:rPr>
        <w:tab/>
      </w:r>
    </w:p>
    <w:p w14:paraId="1A3B2959" w14:textId="77777777" w:rsidR="004518F1" w:rsidRPr="004518F1" w:rsidRDefault="004518F1" w:rsidP="00121C01">
      <w:pPr>
        <w:numPr>
          <w:ilvl w:val="0"/>
          <w:numId w:val="2"/>
        </w:numPr>
        <w:spacing w:after="0" w:line="240" w:lineRule="auto"/>
        <w:ind w:left="360"/>
        <w:textAlignment w:val="baseline"/>
        <w:rPr>
          <w:rFonts w:ascii="Times New Roman" w:eastAsia="Times New Roman" w:hAnsi="Times New Roman" w:cs="Times New Roman"/>
          <w:kern w:val="0"/>
          <w14:ligatures w14:val="none"/>
        </w:rPr>
      </w:pPr>
      <w:r w:rsidRPr="004518F1">
        <w:rPr>
          <w:rFonts w:ascii="Times New Roman" w:eastAsia="Times New Roman" w:hAnsi="Times New Roman" w:cs="Times New Roman"/>
          <w:b/>
          <w:bCs/>
          <w:kern w:val="0"/>
          <w14:ligatures w14:val="none"/>
        </w:rPr>
        <w:t>General Public Comments </w:t>
      </w:r>
      <w:r w:rsidRPr="004518F1">
        <w:rPr>
          <w:rFonts w:ascii="Times New Roman" w:eastAsia="Times New Roman" w:hAnsi="Times New Roman" w:cs="Times New Roman"/>
          <w:kern w:val="0"/>
          <w14:ligatures w14:val="none"/>
        </w:rPr>
        <w:t> </w:t>
      </w:r>
    </w:p>
    <w:p w14:paraId="6AAE0642" w14:textId="0AA1A634" w:rsidR="004518F1" w:rsidRDefault="004518F1" w:rsidP="003F1467">
      <w:pPr>
        <w:spacing w:after="0" w:line="240" w:lineRule="auto"/>
        <w:ind w:left="360"/>
        <w:textAlignment w:val="baseline"/>
        <w:rPr>
          <w:rFonts w:ascii="Times New Roman" w:eastAsia="Times New Roman" w:hAnsi="Times New Roman" w:cs="Times New Roman"/>
          <w:kern w:val="0"/>
          <w14:ligatures w14:val="none"/>
        </w:rPr>
      </w:pPr>
    </w:p>
    <w:p w14:paraId="1F88BF0F" w14:textId="66349416" w:rsidR="005D268D" w:rsidRDefault="00083FF9" w:rsidP="000C7838">
      <w:pPr>
        <w:spacing w:after="0" w:line="240" w:lineRule="auto"/>
        <w:ind w:left="360"/>
        <w:jc w:val="both"/>
        <w:textAlignment w:val="baseline"/>
        <w:rPr>
          <w:rFonts w:ascii="Times New Roman" w:eastAsia="Times New Roman" w:hAnsi="Times New Roman" w:cs="Times New Roman"/>
          <w:kern w:val="0"/>
          <w14:ligatures w14:val="none"/>
        </w:rPr>
      </w:pPr>
      <w:r w:rsidRPr="00083FF9">
        <w:rPr>
          <w:rFonts w:ascii="Times New Roman" w:eastAsia="Times New Roman" w:hAnsi="Times New Roman" w:cs="Times New Roman"/>
          <w:kern w:val="0"/>
          <w14:ligatures w14:val="none"/>
        </w:rPr>
        <w:t>Dr. Kriznar announced that the City Council will discuss the item concerning the composition of the Board for KHA and the Jacksonville Public Library during the meeting scheduled for May 12th.</w:t>
      </w:r>
      <w:r w:rsidR="005F707C">
        <w:rPr>
          <w:rFonts w:ascii="Times New Roman" w:eastAsia="Times New Roman" w:hAnsi="Times New Roman" w:cs="Times New Roman"/>
          <w:kern w:val="0"/>
          <w14:ligatures w14:val="none"/>
        </w:rPr>
        <w:t xml:space="preserve">  </w:t>
      </w:r>
    </w:p>
    <w:p w14:paraId="53565391" w14:textId="77777777" w:rsidR="00583261" w:rsidRDefault="00583261" w:rsidP="000C7838">
      <w:pPr>
        <w:spacing w:after="0" w:line="240" w:lineRule="auto"/>
        <w:ind w:left="360"/>
        <w:jc w:val="both"/>
        <w:textAlignment w:val="baseline"/>
        <w:rPr>
          <w:rFonts w:ascii="Times New Roman" w:eastAsia="Times New Roman" w:hAnsi="Times New Roman" w:cs="Times New Roman"/>
          <w:kern w:val="0"/>
          <w14:ligatures w14:val="none"/>
        </w:rPr>
      </w:pPr>
    </w:p>
    <w:p w14:paraId="2F774B79" w14:textId="7EED6C70" w:rsidR="00583261" w:rsidRPr="00083FF9" w:rsidRDefault="00583261" w:rsidP="000C7838">
      <w:pPr>
        <w:spacing w:after="0" w:line="240" w:lineRule="auto"/>
        <w:ind w:left="360"/>
        <w:jc w:val="both"/>
        <w:textAlignment w:val="baseline"/>
        <w:rPr>
          <w:rFonts w:ascii="Times New Roman" w:eastAsia="Times New Roman" w:hAnsi="Times New Roman" w:cs="Times New Roman"/>
          <w:kern w:val="0"/>
          <w14:ligatures w14:val="none"/>
        </w:rPr>
      </w:pPr>
      <w:r w:rsidRPr="00583261">
        <w:rPr>
          <w:rFonts w:ascii="Times New Roman" w:eastAsia="Times New Roman" w:hAnsi="Times New Roman" w:cs="Times New Roman"/>
          <w:kern w:val="0"/>
          <w14:ligatures w14:val="none"/>
        </w:rPr>
        <w:t xml:space="preserve">The Finance Committee expressed its appreciation for the exceptional work of Leah Hayes, Dr. </w:t>
      </w:r>
      <w:r>
        <w:rPr>
          <w:rFonts w:ascii="Times New Roman" w:eastAsia="Times New Roman" w:hAnsi="Times New Roman" w:cs="Times New Roman"/>
          <w:kern w:val="0"/>
          <w14:ligatures w14:val="none"/>
        </w:rPr>
        <w:t xml:space="preserve">Jessica </w:t>
      </w:r>
      <w:r w:rsidRPr="00583261">
        <w:rPr>
          <w:rFonts w:ascii="Times New Roman" w:eastAsia="Times New Roman" w:hAnsi="Times New Roman" w:cs="Times New Roman"/>
          <w:kern w:val="0"/>
          <w14:ligatures w14:val="none"/>
        </w:rPr>
        <w:t xml:space="preserve">Pitts, and Dr. </w:t>
      </w:r>
      <w:r>
        <w:rPr>
          <w:rFonts w:ascii="Times New Roman" w:eastAsia="Times New Roman" w:hAnsi="Times New Roman" w:cs="Times New Roman"/>
          <w:kern w:val="0"/>
          <w14:ligatures w14:val="none"/>
        </w:rPr>
        <w:t xml:space="preserve">Dana </w:t>
      </w:r>
      <w:r w:rsidRPr="00583261">
        <w:rPr>
          <w:rFonts w:ascii="Times New Roman" w:eastAsia="Times New Roman" w:hAnsi="Times New Roman" w:cs="Times New Roman"/>
          <w:kern w:val="0"/>
          <w14:ligatures w14:val="none"/>
        </w:rPr>
        <w:t>Kriznar in overseeing the business affairs of KHA. Their efforts have significantly contributed to the organization's success.</w:t>
      </w:r>
    </w:p>
    <w:p w14:paraId="5F63A5B8" w14:textId="77777777" w:rsidR="00083FF9" w:rsidRDefault="00083FF9" w:rsidP="00121C01">
      <w:pPr>
        <w:spacing w:after="0" w:line="240" w:lineRule="auto"/>
        <w:ind w:left="360" w:hanging="360"/>
        <w:textAlignment w:val="baseline"/>
        <w:rPr>
          <w:rFonts w:ascii="Segoe UI" w:eastAsia="Times New Roman" w:hAnsi="Segoe UI" w:cs="Segoe UI"/>
          <w:kern w:val="0"/>
          <w:sz w:val="18"/>
          <w:szCs w:val="18"/>
          <w14:ligatures w14:val="none"/>
        </w:rPr>
      </w:pPr>
    </w:p>
    <w:p w14:paraId="0A61AEF3" w14:textId="77777777" w:rsidR="00083FF9" w:rsidRDefault="00083FF9" w:rsidP="00121C01">
      <w:pPr>
        <w:spacing w:after="0" w:line="240" w:lineRule="auto"/>
        <w:ind w:left="360" w:hanging="360"/>
        <w:textAlignment w:val="baseline"/>
        <w:rPr>
          <w:rFonts w:ascii="Segoe UI" w:eastAsia="Times New Roman" w:hAnsi="Segoe UI" w:cs="Segoe UI"/>
          <w:kern w:val="0"/>
          <w:sz w:val="18"/>
          <w:szCs w:val="18"/>
          <w14:ligatures w14:val="none"/>
        </w:rPr>
      </w:pPr>
    </w:p>
    <w:p w14:paraId="5FB08F9B" w14:textId="77777777" w:rsidR="00083FF9" w:rsidRPr="004518F1" w:rsidRDefault="00083FF9" w:rsidP="00121C01">
      <w:pPr>
        <w:spacing w:after="0" w:line="240" w:lineRule="auto"/>
        <w:ind w:left="360" w:hanging="360"/>
        <w:textAlignment w:val="baseline"/>
        <w:rPr>
          <w:rFonts w:ascii="Segoe UI" w:eastAsia="Times New Roman" w:hAnsi="Segoe UI" w:cs="Segoe UI"/>
          <w:kern w:val="0"/>
          <w:sz w:val="18"/>
          <w:szCs w:val="18"/>
          <w14:ligatures w14:val="none"/>
        </w:rPr>
      </w:pPr>
    </w:p>
    <w:p w14:paraId="31330465" w14:textId="77777777" w:rsidR="004518F1" w:rsidRPr="004518F1" w:rsidRDefault="004518F1" w:rsidP="00121C01">
      <w:pPr>
        <w:numPr>
          <w:ilvl w:val="0"/>
          <w:numId w:val="2"/>
        </w:numPr>
        <w:spacing w:after="0" w:line="240" w:lineRule="auto"/>
        <w:ind w:left="360"/>
        <w:textAlignment w:val="baseline"/>
        <w:rPr>
          <w:rFonts w:ascii="Times New Roman" w:eastAsia="Times New Roman" w:hAnsi="Times New Roman" w:cs="Times New Roman"/>
          <w:kern w:val="0"/>
          <w14:ligatures w14:val="none"/>
        </w:rPr>
      </w:pPr>
      <w:r w:rsidRPr="004518F1">
        <w:rPr>
          <w:rFonts w:ascii="Times New Roman" w:eastAsia="Times New Roman" w:hAnsi="Times New Roman" w:cs="Times New Roman"/>
          <w:b/>
          <w:bCs/>
          <w:kern w:val="0"/>
          <w14:ligatures w14:val="none"/>
        </w:rPr>
        <w:t>Adjourn</w:t>
      </w:r>
      <w:r w:rsidRPr="004518F1">
        <w:rPr>
          <w:rFonts w:ascii="Times New Roman" w:eastAsia="Times New Roman" w:hAnsi="Times New Roman" w:cs="Times New Roman"/>
          <w:kern w:val="0"/>
          <w14:ligatures w14:val="none"/>
        </w:rPr>
        <w:t> </w:t>
      </w:r>
    </w:p>
    <w:p w14:paraId="04696FBF" w14:textId="2634187F" w:rsidR="004518F1" w:rsidRPr="00AB384A" w:rsidRDefault="00743F4B" w:rsidP="00743F4B">
      <w:pPr>
        <w:ind w:left="360"/>
        <w:rPr>
          <w:rFonts w:ascii="Times New Roman" w:hAnsi="Times New Roman" w:cs="Times New Roman"/>
        </w:rPr>
      </w:pPr>
      <w:r w:rsidRPr="00AB384A">
        <w:rPr>
          <w:rFonts w:ascii="Times New Roman" w:hAnsi="Times New Roman" w:cs="Times New Roman"/>
        </w:rPr>
        <w:t xml:space="preserve">The meeting was adjourned by Carson Tranquille at </w:t>
      </w:r>
      <w:r w:rsidR="00B724A6" w:rsidRPr="00AB384A">
        <w:rPr>
          <w:rFonts w:ascii="Times New Roman" w:hAnsi="Times New Roman" w:cs="Times New Roman"/>
        </w:rPr>
        <w:t xml:space="preserve">3:25 p.m. </w:t>
      </w:r>
    </w:p>
    <w:sectPr w:rsidR="004518F1" w:rsidRPr="00AB3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8C2"/>
    <w:multiLevelType w:val="multilevel"/>
    <w:tmpl w:val="77DE106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heme="majorEastAsia" w:hAnsi="Times New Roman" w:cs="Times New Roman"/>
      </w:rPr>
    </w:lvl>
    <w:lvl w:ilvl="3">
      <w:start w:val="1"/>
      <w:numFmt w:val="bullet"/>
      <w:lvlText w:val="o"/>
      <w:lvlJc w:val="left"/>
      <w:pPr>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73808"/>
    <w:multiLevelType w:val="multilevel"/>
    <w:tmpl w:val="CB68F4C0"/>
    <w:lvl w:ilvl="0">
      <w:start w:val="4"/>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400F3"/>
    <w:multiLevelType w:val="multilevel"/>
    <w:tmpl w:val="A012732A"/>
    <w:lvl w:ilvl="0">
      <w:start w:val="2"/>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ascii="Times New Roman" w:hAnsi="Times New Roman" w:cs="Times New Roman" w:hint="default"/>
        <w:sz w:val="24"/>
        <w:szCs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E0676"/>
    <w:multiLevelType w:val="hybridMultilevel"/>
    <w:tmpl w:val="3DF43730"/>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37E03D37"/>
    <w:multiLevelType w:val="multilevel"/>
    <w:tmpl w:val="A012732A"/>
    <w:lvl w:ilvl="0">
      <w:start w:val="2"/>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ascii="Times New Roman" w:hAnsi="Times New Roman" w:cs="Times New Roman" w:hint="default"/>
        <w:sz w:val="24"/>
        <w:szCs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2E5B9F"/>
    <w:multiLevelType w:val="hybridMultilevel"/>
    <w:tmpl w:val="78A498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11536AC"/>
    <w:multiLevelType w:val="hybridMultilevel"/>
    <w:tmpl w:val="30EAC7FA"/>
    <w:lvl w:ilvl="0" w:tplc="04090003">
      <w:start w:val="1"/>
      <w:numFmt w:val="bullet"/>
      <w:lvlText w:val="o"/>
      <w:lvlJc w:val="left"/>
      <w:pPr>
        <w:ind w:left="4680" w:hanging="360"/>
      </w:pPr>
      <w:rPr>
        <w:rFonts w:ascii="Courier New" w:hAnsi="Courier New" w:cs="Courier New"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6F625B76"/>
    <w:multiLevelType w:val="multilevel"/>
    <w:tmpl w:val="70247CB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016617">
    <w:abstractNumId w:val="7"/>
  </w:num>
  <w:num w:numId="2" w16cid:durableId="650057312">
    <w:abstractNumId w:val="2"/>
  </w:num>
  <w:num w:numId="3" w16cid:durableId="1992327106">
    <w:abstractNumId w:val="1"/>
  </w:num>
  <w:num w:numId="4" w16cid:durableId="1755397299">
    <w:abstractNumId w:val="0"/>
  </w:num>
  <w:num w:numId="5" w16cid:durableId="796604468">
    <w:abstractNumId w:val="4"/>
  </w:num>
  <w:num w:numId="6" w16cid:durableId="918295541">
    <w:abstractNumId w:val="6"/>
  </w:num>
  <w:num w:numId="7" w16cid:durableId="239097853">
    <w:abstractNumId w:val="5"/>
  </w:num>
  <w:num w:numId="8" w16cid:durableId="1087115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F1"/>
    <w:rsid w:val="00021433"/>
    <w:rsid w:val="00026996"/>
    <w:rsid w:val="00050758"/>
    <w:rsid w:val="00050A6A"/>
    <w:rsid w:val="00083FF9"/>
    <w:rsid w:val="000B4CDA"/>
    <w:rsid w:val="000C1256"/>
    <w:rsid w:val="000C47E3"/>
    <w:rsid w:val="000C7838"/>
    <w:rsid w:val="000F5F9E"/>
    <w:rsid w:val="00111C2F"/>
    <w:rsid w:val="00121C01"/>
    <w:rsid w:val="00127713"/>
    <w:rsid w:val="00127F0D"/>
    <w:rsid w:val="00167651"/>
    <w:rsid w:val="0019102D"/>
    <w:rsid w:val="00195260"/>
    <w:rsid w:val="001B3746"/>
    <w:rsid w:val="001C388D"/>
    <w:rsid w:val="001D62B0"/>
    <w:rsid w:val="001D6A76"/>
    <w:rsid w:val="00220A96"/>
    <w:rsid w:val="00226E3D"/>
    <w:rsid w:val="002366EA"/>
    <w:rsid w:val="00263BCA"/>
    <w:rsid w:val="00277C7C"/>
    <w:rsid w:val="00286147"/>
    <w:rsid w:val="00296791"/>
    <w:rsid w:val="002D2197"/>
    <w:rsid w:val="00317FAB"/>
    <w:rsid w:val="00332713"/>
    <w:rsid w:val="00355995"/>
    <w:rsid w:val="00373A9C"/>
    <w:rsid w:val="003A3C22"/>
    <w:rsid w:val="003D754F"/>
    <w:rsid w:val="003F1467"/>
    <w:rsid w:val="00414CA3"/>
    <w:rsid w:val="00416E8E"/>
    <w:rsid w:val="0041710C"/>
    <w:rsid w:val="00432B6A"/>
    <w:rsid w:val="004518F1"/>
    <w:rsid w:val="00457023"/>
    <w:rsid w:val="00464B7A"/>
    <w:rsid w:val="00477AB5"/>
    <w:rsid w:val="004921F6"/>
    <w:rsid w:val="004C59B7"/>
    <w:rsid w:val="004C74BD"/>
    <w:rsid w:val="00501726"/>
    <w:rsid w:val="00525971"/>
    <w:rsid w:val="00537BEB"/>
    <w:rsid w:val="00572C46"/>
    <w:rsid w:val="00583261"/>
    <w:rsid w:val="005B3018"/>
    <w:rsid w:val="005B6B81"/>
    <w:rsid w:val="005D268D"/>
    <w:rsid w:val="005F707C"/>
    <w:rsid w:val="00610585"/>
    <w:rsid w:val="006243F6"/>
    <w:rsid w:val="00624ACE"/>
    <w:rsid w:val="00631171"/>
    <w:rsid w:val="006471DD"/>
    <w:rsid w:val="00660C36"/>
    <w:rsid w:val="00661A19"/>
    <w:rsid w:val="00672ADC"/>
    <w:rsid w:val="0068512C"/>
    <w:rsid w:val="006A6B8C"/>
    <w:rsid w:val="006B033B"/>
    <w:rsid w:val="006B04D0"/>
    <w:rsid w:val="00701D22"/>
    <w:rsid w:val="007348CA"/>
    <w:rsid w:val="00743F4B"/>
    <w:rsid w:val="00745910"/>
    <w:rsid w:val="007727B4"/>
    <w:rsid w:val="007B4FD8"/>
    <w:rsid w:val="007B5FC4"/>
    <w:rsid w:val="007C5CAE"/>
    <w:rsid w:val="007D713F"/>
    <w:rsid w:val="007F7710"/>
    <w:rsid w:val="008071C6"/>
    <w:rsid w:val="008171BB"/>
    <w:rsid w:val="0082332B"/>
    <w:rsid w:val="00826A82"/>
    <w:rsid w:val="00886844"/>
    <w:rsid w:val="00891C28"/>
    <w:rsid w:val="008D057E"/>
    <w:rsid w:val="008E3DB8"/>
    <w:rsid w:val="00901225"/>
    <w:rsid w:val="00926BC3"/>
    <w:rsid w:val="00931A20"/>
    <w:rsid w:val="009615EB"/>
    <w:rsid w:val="00996D50"/>
    <w:rsid w:val="009A646A"/>
    <w:rsid w:val="009D5179"/>
    <w:rsid w:val="00A15003"/>
    <w:rsid w:val="00A170BB"/>
    <w:rsid w:val="00A449F7"/>
    <w:rsid w:val="00A478BD"/>
    <w:rsid w:val="00A636AB"/>
    <w:rsid w:val="00A73BF1"/>
    <w:rsid w:val="00A85510"/>
    <w:rsid w:val="00A94634"/>
    <w:rsid w:val="00A95B01"/>
    <w:rsid w:val="00AB1BBE"/>
    <w:rsid w:val="00AB384A"/>
    <w:rsid w:val="00AF6BC3"/>
    <w:rsid w:val="00B07A20"/>
    <w:rsid w:val="00B26EF9"/>
    <w:rsid w:val="00B30DBA"/>
    <w:rsid w:val="00B47623"/>
    <w:rsid w:val="00B66A92"/>
    <w:rsid w:val="00B724A6"/>
    <w:rsid w:val="00B8251C"/>
    <w:rsid w:val="00B84D7B"/>
    <w:rsid w:val="00BE3775"/>
    <w:rsid w:val="00C230B8"/>
    <w:rsid w:val="00C32CF4"/>
    <w:rsid w:val="00C42422"/>
    <w:rsid w:val="00C822D0"/>
    <w:rsid w:val="00C8269A"/>
    <w:rsid w:val="00C91C01"/>
    <w:rsid w:val="00CB2A97"/>
    <w:rsid w:val="00CB65EB"/>
    <w:rsid w:val="00CD7284"/>
    <w:rsid w:val="00CE13B9"/>
    <w:rsid w:val="00CE15FB"/>
    <w:rsid w:val="00D07A13"/>
    <w:rsid w:val="00D13C44"/>
    <w:rsid w:val="00D26B88"/>
    <w:rsid w:val="00D27404"/>
    <w:rsid w:val="00D41AC8"/>
    <w:rsid w:val="00D47AC8"/>
    <w:rsid w:val="00D5161F"/>
    <w:rsid w:val="00D6069E"/>
    <w:rsid w:val="00D707C5"/>
    <w:rsid w:val="00DC12A5"/>
    <w:rsid w:val="00DD4AAA"/>
    <w:rsid w:val="00DF0BF7"/>
    <w:rsid w:val="00E20540"/>
    <w:rsid w:val="00E56C79"/>
    <w:rsid w:val="00E71FF9"/>
    <w:rsid w:val="00E86DCD"/>
    <w:rsid w:val="00EA3E51"/>
    <w:rsid w:val="00EA4A4E"/>
    <w:rsid w:val="00EA69CC"/>
    <w:rsid w:val="00EB3FEB"/>
    <w:rsid w:val="00EB5D29"/>
    <w:rsid w:val="00EC62B3"/>
    <w:rsid w:val="00EE6423"/>
    <w:rsid w:val="00EF50CF"/>
    <w:rsid w:val="00EF58E4"/>
    <w:rsid w:val="00F05A1E"/>
    <w:rsid w:val="00F063F2"/>
    <w:rsid w:val="00F114BA"/>
    <w:rsid w:val="00F35E09"/>
    <w:rsid w:val="00F56357"/>
    <w:rsid w:val="00F7287B"/>
    <w:rsid w:val="00F97089"/>
    <w:rsid w:val="00FA672B"/>
    <w:rsid w:val="00FB3E4A"/>
    <w:rsid w:val="00FD5DCB"/>
    <w:rsid w:val="00FE3674"/>
    <w:rsid w:val="00FF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F6D1"/>
  <w15:chartTrackingRefBased/>
  <w15:docId w15:val="{CE1DC2A6-A241-4332-95EE-3A2CD0C6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8F1"/>
    <w:rPr>
      <w:rFonts w:eastAsiaTheme="majorEastAsia" w:cstheme="majorBidi"/>
      <w:color w:val="272727" w:themeColor="text1" w:themeTint="D8"/>
    </w:rPr>
  </w:style>
  <w:style w:type="paragraph" w:styleId="Title">
    <w:name w:val="Title"/>
    <w:basedOn w:val="Normal"/>
    <w:next w:val="Normal"/>
    <w:link w:val="TitleChar"/>
    <w:uiPriority w:val="10"/>
    <w:qFormat/>
    <w:rsid w:val="00451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8F1"/>
    <w:pPr>
      <w:spacing w:before="160"/>
      <w:jc w:val="center"/>
    </w:pPr>
    <w:rPr>
      <w:i/>
      <w:iCs/>
      <w:color w:val="404040" w:themeColor="text1" w:themeTint="BF"/>
    </w:rPr>
  </w:style>
  <w:style w:type="character" w:customStyle="1" w:styleId="QuoteChar">
    <w:name w:val="Quote Char"/>
    <w:basedOn w:val="DefaultParagraphFont"/>
    <w:link w:val="Quote"/>
    <w:uiPriority w:val="29"/>
    <w:rsid w:val="004518F1"/>
    <w:rPr>
      <w:i/>
      <w:iCs/>
      <w:color w:val="404040" w:themeColor="text1" w:themeTint="BF"/>
    </w:rPr>
  </w:style>
  <w:style w:type="paragraph" w:styleId="ListParagraph">
    <w:name w:val="List Paragraph"/>
    <w:basedOn w:val="Normal"/>
    <w:uiPriority w:val="34"/>
    <w:qFormat/>
    <w:rsid w:val="004518F1"/>
    <w:pPr>
      <w:ind w:left="720"/>
      <w:contextualSpacing/>
    </w:pPr>
  </w:style>
  <w:style w:type="character" w:styleId="IntenseEmphasis">
    <w:name w:val="Intense Emphasis"/>
    <w:basedOn w:val="DefaultParagraphFont"/>
    <w:uiPriority w:val="21"/>
    <w:qFormat/>
    <w:rsid w:val="004518F1"/>
    <w:rPr>
      <w:i/>
      <w:iCs/>
      <w:color w:val="0F4761" w:themeColor="accent1" w:themeShade="BF"/>
    </w:rPr>
  </w:style>
  <w:style w:type="paragraph" w:styleId="IntenseQuote">
    <w:name w:val="Intense Quote"/>
    <w:basedOn w:val="Normal"/>
    <w:next w:val="Normal"/>
    <w:link w:val="IntenseQuoteChar"/>
    <w:uiPriority w:val="30"/>
    <w:qFormat/>
    <w:rsid w:val="00451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8F1"/>
    <w:rPr>
      <w:i/>
      <w:iCs/>
      <w:color w:val="0F4761" w:themeColor="accent1" w:themeShade="BF"/>
    </w:rPr>
  </w:style>
  <w:style w:type="character" w:styleId="IntenseReference">
    <w:name w:val="Intense Reference"/>
    <w:basedOn w:val="DefaultParagraphFont"/>
    <w:uiPriority w:val="32"/>
    <w:qFormat/>
    <w:rsid w:val="004518F1"/>
    <w:rPr>
      <w:b/>
      <w:bCs/>
      <w:smallCaps/>
      <w:color w:val="0F4761" w:themeColor="accent1" w:themeShade="BF"/>
      <w:spacing w:val="5"/>
    </w:rPr>
  </w:style>
  <w:style w:type="paragraph" w:customStyle="1" w:styleId="paragraph">
    <w:name w:val="paragraph"/>
    <w:basedOn w:val="Normal"/>
    <w:rsid w:val="007727B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72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100fc7a1-c3dd-498c-b57b-80e672976a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A0245FC53EAD4989C691151EF960A6" ma:contentTypeVersion="16" ma:contentTypeDescription="Create a new document." ma:contentTypeScope="" ma:versionID="32ec8b95500cc57040ffbcd45a181fd4">
  <xsd:schema xmlns:xsd="http://www.w3.org/2001/XMLSchema" xmlns:xs="http://www.w3.org/2001/XMLSchema" xmlns:p="http://schemas.microsoft.com/office/2006/metadata/properties" xmlns:ns2="100fc7a1-c3dd-498c-b57b-80e672976a44" xmlns:ns3="be808b23-ccad-41cf-a9ca-372df5ba0b3a" xmlns:ns4="baa0b3ba-8fa4-4aa7-b445-6c1af1adb936" targetNamespace="http://schemas.microsoft.com/office/2006/metadata/properties" ma:root="true" ma:fieldsID="e563100d0e617bf99a21bd690c8b9bd4" ns2:_="" ns3:_="" ns4:_="">
    <xsd:import namespace="100fc7a1-c3dd-498c-b57b-80e672976a44"/>
    <xsd:import namespace="be808b23-ccad-41cf-a9ca-372df5ba0b3a"/>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fc7a1-c3dd-498c-b57b-80e672976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08b23-ccad-41cf-a9ca-372df5ba0b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53FE9-D680-4910-87A7-DE55F7AAF493}">
  <ds:schemaRefs>
    <ds:schemaRef ds:uri="http://schemas.microsoft.com/sharepoint/v3/contenttype/forms"/>
  </ds:schemaRefs>
</ds:datastoreItem>
</file>

<file path=customXml/itemProps2.xml><?xml version="1.0" encoding="utf-8"?>
<ds:datastoreItem xmlns:ds="http://schemas.openxmlformats.org/officeDocument/2006/customXml" ds:itemID="{3567E916-C09E-44D4-9158-9765C7BF6AC4}">
  <ds:schemaRefs>
    <ds:schemaRef ds:uri="http://schemas.microsoft.com/office/2006/metadata/properties"/>
    <ds:schemaRef ds:uri="http://schemas.microsoft.com/office/infopath/2007/PartnerControls"/>
    <ds:schemaRef ds:uri="baa0b3ba-8fa4-4aa7-b445-6c1af1adb936"/>
    <ds:schemaRef ds:uri="100fc7a1-c3dd-498c-b57b-80e672976a44"/>
  </ds:schemaRefs>
</ds:datastoreItem>
</file>

<file path=customXml/itemProps3.xml><?xml version="1.0" encoding="utf-8"?>
<ds:datastoreItem xmlns:ds="http://schemas.openxmlformats.org/officeDocument/2006/customXml" ds:itemID="{ED1E0873-4A27-4141-92ED-C47E7D745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fc7a1-c3dd-498c-b57b-80e672976a44"/>
    <ds:schemaRef ds:uri="be808b23-ccad-41cf-a9ca-372df5ba0b3a"/>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5276</Characters>
  <Application>Microsoft Office Word</Application>
  <DocSecurity>0</DocSecurity>
  <Lines>43</Lines>
  <Paragraphs>12</Paragraphs>
  <ScaleCrop>false</ScaleCrop>
  <Company>City Of Jacksonville</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Sibley, Deborah - JCOD</dc:creator>
  <cp:keywords/>
  <dc:description/>
  <cp:lastModifiedBy>Sibley, Deborah - JCOD</cp:lastModifiedBy>
  <cp:revision>2</cp:revision>
  <dcterms:created xsi:type="dcterms:W3CDTF">2026-05-11T20:13:00Z</dcterms:created>
  <dcterms:modified xsi:type="dcterms:W3CDTF">2026-05-11T20:13:00Z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0x01010051A0245FC53EAD4989C691151EF960A6</vt:lpwstr>
  </property>
  <property fmtid="{D5CDD505-2E9C-101B-9397-08002B2CF9AE}" pid="3" name="MediaServiceImageTags">
    <vt:lpwstr/>
  </property>
</Properties>
</file>